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E7" w:rsidRPr="00B36AE7" w:rsidRDefault="00B36AE7" w:rsidP="00B36AE7">
      <w:pPr>
        <w:jc w:val="center"/>
        <w:rPr>
          <w:rFonts w:ascii="Segoe UI" w:hAnsi="Segoe UI" w:cs="Segoe UI"/>
          <w:sz w:val="32"/>
          <w:szCs w:val="32"/>
        </w:rPr>
      </w:pPr>
      <w:r w:rsidRPr="00B36AE7">
        <w:rPr>
          <w:rFonts w:ascii="Segoe UI" w:hAnsi="Segoe UI" w:cs="Segoe UI"/>
          <w:b/>
          <w:bCs/>
          <w:sz w:val="32"/>
          <w:szCs w:val="32"/>
        </w:rPr>
        <w:t xml:space="preserve">Что нужно знать при </w:t>
      </w:r>
      <w:r w:rsidR="009C76AE">
        <w:rPr>
          <w:rFonts w:ascii="Segoe UI" w:hAnsi="Segoe UI" w:cs="Segoe UI"/>
          <w:b/>
          <w:bCs/>
          <w:sz w:val="32"/>
          <w:szCs w:val="32"/>
        </w:rPr>
        <w:t>внесении платы за предоставление</w:t>
      </w:r>
      <w:r w:rsidRPr="00B36AE7">
        <w:rPr>
          <w:rFonts w:ascii="Segoe UI" w:hAnsi="Segoe UI" w:cs="Segoe UI"/>
          <w:b/>
          <w:bCs/>
          <w:sz w:val="32"/>
          <w:szCs w:val="32"/>
        </w:rPr>
        <w:t xml:space="preserve"> сведений из</w:t>
      </w:r>
      <w:r>
        <w:rPr>
          <w:rFonts w:ascii="Segoe UI" w:hAnsi="Segoe UI" w:cs="Segoe UI"/>
          <w:sz w:val="32"/>
          <w:szCs w:val="32"/>
        </w:rPr>
        <w:t xml:space="preserve"> </w:t>
      </w:r>
      <w:r w:rsidRPr="00B36AE7">
        <w:rPr>
          <w:rFonts w:ascii="Segoe UI" w:hAnsi="Segoe UI" w:cs="Segoe UI"/>
          <w:b/>
          <w:bCs/>
          <w:sz w:val="32"/>
          <w:szCs w:val="32"/>
        </w:rPr>
        <w:t>Единого государственного реестра недвижимости?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8"/>
          <w:szCs w:val="28"/>
        </w:rPr>
        <w:tab/>
      </w:r>
      <w:r w:rsidRPr="00B36AE7">
        <w:rPr>
          <w:rFonts w:ascii="Segoe UI" w:hAnsi="Segoe UI" w:cs="Segoe UI"/>
          <w:sz w:val="24"/>
          <w:szCs w:val="24"/>
        </w:rPr>
        <w:t xml:space="preserve">Сведения, содержащиеся в Едином государственном реестре недвижимости, предоставляются за плату, кроме выписки о кадастровой стоимости объекта недвижимости, которая предоставляется бесплатно по запросам любых лиц и </w:t>
      </w:r>
      <w:proofErr w:type="spellStart"/>
      <w:r w:rsidRPr="00B36AE7">
        <w:rPr>
          <w:rFonts w:ascii="Segoe UI" w:hAnsi="Segoe UI" w:cs="Segoe UI"/>
          <w:sz w:val="24"/>
          <w:szCs w:val="24"/>
        </w:rPr>
        <w:t>онлайн-выписки</w:t>
      </w:r>
      <w:proofErr w:type="spellEnd"/>
      <w:r w:rsidRPr="00B36AE7">
        <w:rPr>
          <w:rFonts w:ascii="Segoe UI" w:hAnsi="Segoe UI" w:cs="Segoe UI"/>
          <w:sz w:val="24"/>
          <w:szCs w:val="24"/>
        </w:rPr>
        <w:t xml:space="preserve"> (без планов и схем), предоставленной посредством личного кабинета портала государственных услуг Российской Федерации по запросу правообладателя.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ab/>
        <w:t xml:space="preserve">Размер платы за получение выписки из Единого государственного реестра недвижимости зависит </w:t>
      </w:r>
      <w:proofErr w:type="gramStart"/>
      <w:r w:rsidRPr="00B36AE7">
        <w:rPr>
          <w:rFonts w:ascii="Segoe UI" w:hAnsi="Segoe UI" w:cs="Segoe UI"/>
          <w:sz w:val="24"/>
          <w:szCs w:val="24"/>
        </w:rPr>
        <w:t>от</w:t>
      </w:r>
      <w:proofErr w:type="gramEnd"/>
      <w:r w:rsidRPr="00B36AE7">
        <w:rPr>
          <w:rFonts w:ascii="Segoe UI" w:hAnsi="Segoe UI" w:cs="Segoe UI"/>
          <w:sz w:val="24"/>
          <w:szCs w:val="24"/>
        </w:rPr>
        <w:t>:</w:t>
      </w:r>
    </w:p>
    <w:p w:rsidR="00B36AE7" w:rsidRPr="00B36AE7" w:rsidRDefault="00B36AE7" w:rsidP="00B36AE7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>вида выписки (за каждый вид предусмотрена своя сумма оплаты);</w:t>
      </w:r>
    </w:p>
    <w:p w:rsidR="00B36AE7" w:rsidRPr="00B36AE7" w:rsidRDefault="00B36AE7" w:rsidP="00B36AE7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>вида запрашиваемого документа (бумажный или электронный вид);</w:t>
      </w:r>
    </w:p>
    <w:p w:rsidR="00B36AE7" w:rsidRPr="00B36AE7" w:rsidRDefault="00B36AE7" w:rsidP="00B36AE7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 xml:space="preserve">категории заявителя (физическое лицо, юридическое лицо </w:t>
      </w:r>
      <w:r w:rsidR="009C76AE">
        <w:rPr>
          <w:rFonts w:ascii="Segoe UI" w:hAnsi="Segoe UI" w:cs="Segoe UI"/>
          <w:sz w:val="24"/>
          <w:szCs w:val="24"/>
        </w:rPr>
        <w:t>или государственный орган</w:t>
      </w:r>
      <w:r w:rsidRPr="00B36AE7">
        <w:rPr>
          <w:rFonts w:ascii="Segoe UI" w:hAnsi="Segoe UI" w:cs="Segoe UI"/>
          <w:sz w:val="24"/>
          <w:szCs w:val="24"/>
        </w:rPr>
        <w:t>).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color w:val="000000"/>
          <w:sz w:val="24"/>
          <w:szCs w:val="24"/>
          <w:lang w:eastAsia="zh-CN" w:bidi="hi-IN"/>
        </w:rPr>
        <w:tab/>
        <w:t xml:space="preserve">Размеры такой  платы установлены приказом </w:t>
      </w:r>
      <w:proofErr w:type="spellStart"/>
      <w:r w:rsidRPr="00B36AE7">
        <w:rPr>
          <w:rFonts w:ascii="Segoe UI" w:hAnsi="Segoe UI" w:cs="Segoe UI"/>
          <w:color w:val="000000"/>
          <w:sz w:val="24"/>
          <w:szCs w:val="24"/>
          <w:lang w:eastAsia="zh-CN" w:bidi="hi-IN"/>
        </w:rPr>
        <w:t>Росреестра</w:t>
      </w:r>
      <w:proofErr w:type="spellEnd"/>
      <w:r w:rsidRPr="00B36AE7">
        <w:rPr>
          <w:rFonts w:ascii="Segoe UI" w:hAnsi="Segoe UI" w:cs="Segoe UI"/>
          <w:color w:val="000000"/>
          <w:sz w:val="24"/>
          <w:szCs w:val="24"/>
          <w:lang w:eastAsia="zh-CN" w:bidi="hi-IN"/>
        </w:rPr>
        <w:t xml:space="preserve"> от 13.05.2020 № </w:t>
      </w:r>
      <w:proofErr w:type="gramStart"/>
      <w:r w:rsidRPr="00B36AE7">
        <w:rPr>
          <w:rFonts w:ascii="Segoe UI" w:hAnsi="Segoe UI" w:cs="Segoe UI"/>
          <w:color w:val="000000"/>
          <w:sz w:val="24"/>
          <w:szCs w:val="24"/>
          <w:lang w:eastAsia="zh-CN" w:bidi="hi-IN"/>
        </w:rPr>
        <w:t>П</w:t>
      </w:r>
      <w:proofErr w:type="gramEnd"/>
      <w:r w:rsidRPr="00B36AE7">
        <w:rPr>
          <w:rFonts w:ascii="Segoe UI" w:hAnsi="Segoe UI" w:cs="Segoe UI"/>
          <w:color w:val="000000"/>
          <w:sz w:val="24"/>
          <w:szCs w:val="24"/>
          <w:lang w:eastAsia="zh-CN" w:bidi="hi-IN"/>
        </w:rPr>
        <w:t>/0145 "Об установлении размеров платы за предоставление сведений, содержащихся в Едином государственном реестре недвижимости, и иной информации".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ab/>
        <w:t>Внесение платы за предоставление сведений, содержащихся в Едином государственном реестре недвижимости, осуществляется после подачи запроса и получения уникального идентификатора начисления. Оплата услуги должна быть произведена в течение семи календарных дней со дня подачи запроса.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ab/>
        <w:t>При представлении запроса в бумажном виде при личном обращении уникальный идентификатор начисления выдается заявителю в момент подачи запроса.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ab/>
      </w:r>
      <w:proofErr w:type="gramStart"/>
      <w:r w:rsidRPr="00B36AE7">
        <w:rPr>
          <w:rFonts w:ascii="Segoe UI" w:hAnsi="Segoe UI" w:cs="Segoe UI"/>
          <w:sz w:val="24"/>
          <w:szCs w:val="24"/>
        </w:rPr>
        <w:t>Если запрос отправляется по почте на адрес филиала ППК «</w:t>
      </w:r>
      <w:proofErr w:type="spellStart"/>
      <w:r w:rsidRPr="00B36AE7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B36AE7">
        <w:rPr>
          <w:rFonts w:ascii="Segoe UI" w:hAnsi="Segoe UI" w:cs="Segoe UI"/>
          <w:sz w:val="24"/>
          <w:szCs w:val="24"/>
        </w:rPr>
        <w:t>» и к нему не приложен документ, подтверждающий внесение платы, а в орган регистрации прав не поступили сведения о произведенной оплате, то не позднее рабочего дня, следующего за днем получения запроса, заявителю направляется уникальный идентификатор начисления по адресу электронной почты, указанному заявителем в запросе, либо коротким текстовым сообщением на указанный заявителем</w:t>
      </w:r>
      <w:proofErr w:type="gramEnd"/>
      <w:r w:rsidRPr="00B36AE7">
        <w:rPr>
          <w:rFonts w:ascii="Segoe UI" w:hAnsi="Segoe UI" w:cs="Segoe UI"/>
          <w:sz w:val="24"/>
          <w:szCs w:val="24"/>
        </w:rPr>
        <w:t xml:space="preserve"> в запросе номер телефона.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ab/>
        <w:t xml:space="preserve">В случае подачи запроса в электронном виде заявителю направляется сообщение с указанием уникального идентификатора начисления для осуществления </w:t>
      </w:r>
      <w:r w:rsidRPr="00B36AE7">
        <w:rPr>
          <w:rFonts w:ascii="Segoe UI" w:hAnsi="Segoe UI" w:cs="Segoe UI"/>
          <w:sz w:val="24"/>
          <w:szCs w:val="24"/>
        </w:rPr>
        <w:lastRenderedPageBreak/>
        <w:t>оплаты за предоставление сведений, содержащихся в Едином государственном реестре недвижимости.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ab/>
        <w:t>Если заявитель подает запросы на несколько объектов недвижимости или запросы разного вида, то в этом случае формируется несколько платежных документов. При этом оплата каждого запроса производится отдельно.</w:t>
      </w:r>
    </w:p>
    <w:p w:rsidR="00B36AE7" w:rsidRPr="00B36AE7" w:rsidRDefault="00B36AE7" w:rsidP="00B36AE7">
      <w:pPr>
        <w:jc w:val="both"/>
        <w:rPr>
          <w:rFonts w:ascii="Segoe UI" w:hAnsi="Segoe UI" w:cs="Segoe UI"/>
          <w:sz w:val="24"/>
          <w:szCs w:val="24"/>
        </w:rPr>
      </w:pPr>
      <w:r w:rsidRPr="00B36AE7">
        <w:rPr>
          <w:rFonts w:ascii="Segoe UI" w:hAnsi="Segoe UI" w:cs="Segoe UI"/>
          <w:sz w:val="24"/>
          <w:szCs w:val="24"/>
        </w:rPr>
        <w:tab/>
        <w:t>Необходимо отметить, что если в платежном документе информация об уникальном идентификаторе начисления отсутствует, то факт оплаты не будет подтвержден и запрос будет оставлен без рассмотрения. В данном случае имеется возможность вернуть деньги, обратившись с заявлением о возврате излишне уплаченной суммы.</w:t>
      </w:r>
    </w:p>
    <w:p w:rsidR="005B5DB2" w:rsidRDefault="005B5DB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370682" w:rsidRDefault="0037068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7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8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493" w:rsidRDefault="00CB3493" w:rsidP="00EB026A">
      <w:pPr>
        <w:spacing w:after="0" w:line="240" w:lineRule="auto"/>
      </w:pPr>
      <w:r>
        <w:separator/>
      </w:r>
    </w:p>
  </w:endnote>
  <w:endnote w:type="continuationSeparator" w:id="1">
    <w:p w:rsidR="00CB3493" w:rsidRDefault="00CB3493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493" w:rsidRDefault="00CB3493" w:rsidP="00EB026A">
      <w:pPr>
        <w:spacing w:after="0" w:line="240" w:lineRule="auto"/>
      </w:pPr>
      <w:r>
        <w:separator/>
      </w:r>
    </w:p>
  </w:footnote>
  <w:footnote w:type="continuationSeparator" w:id="1">
    <w:p w:rsidR="00CB3493" w:rsidRDefault="00CB3493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B1AF3" w:rsidP="000B78D4"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47750" cy="1152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547B1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42346"/>
    <w:rsid w:val="001444C5"/>
    <w:rsid w:val="001458C7"/>
    <w:rsid w:val="0015105A"/>
    <w:rsid w:val="00156668"/>
    <w:rsid w:val="00162A08"/>
    <w:rsid w:val="001641F9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3F6258"/>
    <w:rsid w:val="00401D9B"/>
    <w:rsid w:val="00401DBD"/>
    <w:rsid w:val="00403890"/>
    <w:rsid w:val="00404A40"/>
    <w:rsid w:val="00412C6A"/>
    <w:rsid w:val="00414B64"/>
    <w:rsid w:val="00417702"/>
    <w:rsid w:val="0042241C"/>
    <w:rsid w:val="004273E8"/>
    <w:rsid w:val="00431170"/>
    <w:rsid w:val="004349D4"/>
    <w:rsid w:val="00435FDB"/>
    <w:rsid w:val="00462742"/>
    <w:rsid w:val="00462C66"/>
    <w:rsid w:val="004839A9"/>
    <w:rsid w:val="004942B8"/>
    <w:rsid w:val="004B19A1"/>
    <w:rsid w:val="004B5135"/>
    <w:rsid w:val="004C0070"/>
    <w:rsid w:val="004D3049"/>
    <w:rsid w:val="004D3D21"/>
    <w:rsid w:val="004D4A91"/>
    <w:rsid w:val="004E7217"/>
    <w:rsid w:val="004E77F4"/>
    <w:rsid w:val="004F3D55"/>
    <w:rsid w:val="00506561"/>
    <w:rsid w:val="005136D0"/>
    <w:rsid w:val="00513A0F"/>
    <w:rsid w:val="0052276F"/>
    <w:rsid w:val="00532741"/>
    <w:rsid w:val="00535FB2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58D4"/>
    <w:rsid w:val="006810C0"/>
    <w:rsid w:val="006823D2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62305"/>
    <w:rsid w:val="007710F6"/>
    <w:rsid w:val="00784A3C"/>
    <w:rsid w:val="007A05F9"/>
    <w:rsid w:val="007B3181"/>
    <w:rsid w:val="007E1C04"/>
    <w:rsid w:val="007E39F4"/>
    <w:rsid w:val="007E5C75"/>
    <w:rsid w:val="007E7B81"/>
    <w:rsid w:val="007F2FE6"/>
    <w:rsid w:val="007F57A8"/>
    <w:rsid w:val="007F61E6"/>
    <w:rsid w:val="00816704"/>
    <w:rsid w:val="00844FF2"/>
    <w:rsid w:val="00853952"/>
    <w:rsid w:val="00873D1C"/>
    <w:rsid w:val="008740AC"/>
    <w:rsid w:val="00883F3C"/>
    <w:rsid w:val="008C32A5"/>
    <w:rsid w:val="008D6DA5"/>
    <w:rsid w:val="008E2966"/>
    <w:rsid w:val="008E7B90"/>
    <w:rsid w:val="009111F0"/>
    <w:rsid w:val="00932ACC"/>
    <w:rsid w:val="009528BE"/>
    <w:rsid w:val="00955082"/>
    <w:rsid w:val="00962340"/>
    <w:rsid w:val="00973194"/>
    <w:rsid w:val="00975F7A"/>
    <w:rsid w:val="00984376"/>
    <w:rsid w:val="009B3106"/>
    <w:rsid w:val="009C76AE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2CA5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6AE7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5D56"/>
    <w:rsid w:val="00C36C23"/>
    <w:rsid w:val="00C80962"/>
    <w:rsid w:val="00C8526D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4914"/>
    <w:rsid w:val="00E01B8B"/>
    <w:rsid w:val="00E04D89"/>
    <w:rsid w:val="00E16626"/>
    <w:rsid w:val="00E30DE6"/>
    <w:rsid w:val="00E37291"/>
    <w:rsid w:val="00E52CEF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20BF8"/>
    <w:rsid w:val="00F420B9"/>
    <w:rsid w:val="00F4409B"/>
    <w:rsid w:val="00F57041"/>
    <w:rsid w:val="00F6496A"/>
    <w:rsid w:val="00F72D04"/>
    <w:rsid w:val="00F81674"/>
    <w:rsid w:val="00FA546A"/>
    <w:rsid w:val="00FB4E5A"/>
    <w:rsid w:val="00FB5AD6"/>
    <w:rsid w:val="00FC1B76"/>
    <w:rsid w:val="00FC7C28"/>
    <w:rsid w:val="00FD1CBF"/>
    <w:rsid w:val="00FE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883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3</cp:revision>
  <cp:lastPrinted>2021-11-11T06:45:00Z</cp:lastPrinted>
  <dcterms:created xsi:type="dcterms:W3CDTF">2024-05-17T11:06:00Z</dcterms:created>
  <dcterms:modified xsi:type="dcterms:W3CDTF">2024-05-23T07:12:00Z</dcterms:modified>
</cp:coreProperties>
</file>