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FD5635" w:rsidRDefault="00FD5635" w:rsidP="00FC3B15">
      <w:pPr>
        <w:spacing w:after="100" w:afterAutospacing="1"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F351FC">
        <w:rPr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FD5635" w:rsidRDefault="00FD5635" w:rsidP="00FD5635">
      <w:pPr>
        <w:spacing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>
        <w:rPr>
          <w:sz w:val="28"/>
          <w:szCs w:val="28"/>
        </w:rPr>
        <w:t xml:space="preserve"> </w:t>
      </w:r>
    </w:p>
    <w:p w:rsidR="00FD5635" w:rsidRDefault="00FD5635" w:rsidP="00FC3B15">
      <w:pPr>
        <w:spacing w:after="100" w:afterAutospacing="1"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 xml:space="preserve">Сотрудники </w:t>
      </w:r>
      <w:r w:rsidRPr="006B7839">
        <w:rPr>
          <w:sz w:val="28"/>
          <w:szCs w:val="28"/>
        </w:rPr>
        <w:t>ППК «</w:t>
      </w:r>
      <w:proofErr w:type="spellStart"/>
      <w:r w:rsidRPr="006B7839">
        <w:rPr>
          <w:sz w:val="28"/>
          <w:szCs w:val="28"/>
        </w:rPr>
        <w:t>Роскадастр</w:t>
      </w:r>
      <w:proofErr w:type="spellEnd"/>
      <w:r w:rsidRPr="006B7839">
        <w:rPr>
          <w:sz w:val="28"/>
          <w:szCs w:val="28"/>
        </w:rPr>
        <w:t>»</w:t>
      </w:r>
      <w:r>
        <w:rPr>
          <w:sz w:val="28"/>
          <w:szCs w:val="28"/>
        </w:rPr>
        <w:t xml:space="preserve"> оказывают </w:t>
      </w:r>
      <w:r w:rsidRPr="00CC0DFD">
        <w:rPr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sz w:val="28"/>
          <w:szCs w:val="28"/>
        </w:rPr>
        <w:t>Опытные специалисты</w:t>
      </w:r>
      <w:r w:rsidRPr="00CC0DFD">
        <w:rPr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</w:t>
      </w:r>
      <w:r>
        <w:rPr>
          <w:sz w:val="28"/>
          <w:szCs w:val="28"/>
        </w:rPr>
        <w:t>, а также п</w:t>
      </w:r>
      <w:r w:rsidRPr="006C222B">
        <w:rPr>
          <w:sz w:val="28"/>
          <w:szCs w:val="28"/>
        </w:rPr>
        <w:t>ровер</w:t>
      </w:r>
      <w:r>
        <w:rPr>
          <w:sz w:val="28"/>
          <w:szCs w:val="28"/>
        </w:rPr>
        <w:t xml:space="preserve">ят юридическую </w:t>
      </w:r>
      <w:r w:rsidRPr="006C222B">
        <w:rPr>
          <w:sz w:val="28"/>
          <w:szCs w:val="28"/>
        </w:rPr>
        <w:t>чистоту</w:t>
      </w:r>
      <w:r>
        <w:rPr>
          <w:sz w:val="28"/>
          <w:szCs w:val="28"/>
        </w:rPr>
        <w:t xml:space="preserve"> </w:t>
      </w:r>
      <w:r w:rsidRPr="006C222B">
        <w:rPr>
          <w:sz w:val="28"/>
          <w:szCs w:val="28"/>
        </w:rPr>
        <w:t>недвижимости</w:t>
      </w:r>
      <w:r w:rsidRPr="00CC0DFD">
        <w:rPr>
          <w:sz w:val="28"/>
          <w:szCs w:val="28"/>
        </w:rPr>
        <w:t xml:space="preserve">. </w:t>
      </w:r>
    </w:p>
    <w:p w:rsidR="00FD5635" w:rsidRDefault="00FD5635" w:rsidP="00FC3B15">
      <w:pPr>
        <w:spacing w:after="100" w:afterAutospacing="1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FD5635" w:rsidRDefault="00FD5635" w:rsidP="00FC3B15">
      <w:pPr>
        <w:spacing w:line="360" w:lineRule="auto"/>
        <w:ind w:firstLine="284"/>
        <w:jc w:val="both"/>
        <w:rPr>
          <w:sz w:val="28"/>
          <w:szCs w:val="28"/>
        </w:rPr>
      </w:pPr>
      <w:r w:rsidRPr="003467CE">
        <w:rPr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sz w:val="28"/>
          <w:szCs w:val="28"/>
        </w:rPr>
        <w:t xml:space="preserve"> 8 (812) 71-73-47 (доб.1)</w:t>
      </w:r>
    </w:p>
    <w:p w:rsidR="00FC3B15" w:rsidRDefault="00FC3B15" w:rsidP="00FD5635">
      <w:pPr>
        <w:spacing w:line="360" w:lineRule="auto"/>
        <w:jc w:val="both"/>
        <w:rPr>
          <w:b/>
          <w:sz w:val="28"/>
          <w:szCs w:val="28"/>
        </w:rPr>
      </w:pPr>
    </w:p>
    <w:p w:rsidR="00087127" w:rsidRPr="003C58EF" w:rsidRDefault="00FD5635" w:rsidP="00FD5635">
      <w:pPr>
        <w:pStyle w:val="ab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C0DFD">
        <w:rPr>
          <w:rFonts w:ascii="Times New Roman" w:hAnsi="Times New Roman"/>
          <w:b/>
          <w:sz w:val="28"/>
          <w:szCs w:val="28"/>
        </w:rPr>
        <w:t xml:space="preserve">Офис </w:t>
      </w:r>
      <w:r w:rsidRPr="006B7839">
        <w:rPr>
          <w:rFonts w:ascii="Times New Roman" w:hAnsi="Times New Roman"/>
          <w:b/>
          <w:sz w:val="28"/>
          <w:szCs w:val="28"/>
        </w:rPr>
        <w:t>ППК «</w:t>
      </w:r>
      <w:proofErr w:type="spellStart"/>
      <w:r w:rsidRPr="006B7839">
        <w:rPr>
          <w:rFonts w:ascii="Times New Roman" w:hAnsi="Times New Roman"/>
          <w:b/>
          <w:sz w:val="28"/>
          <w:szCs w:val="28"/>
        </w:rPr>
        <w:t>Роскадастр</w:t>
      </w:r>
      <w:proofErr w:type="spellEnd"/>
      <w:r w:rsidRPr="006B7839">
        <w:rPr>
          <w:rFonts w:ascii="Times New Roman" w:hAnsi="Times New Roman"/>
          <w:b/>
          <w:sz w:val="28"/>
          <w:szCs w:val="28"/>
        </w:rPr>
        <w:t>»</w:t>
      </w:r>
      <w:r w:rsidRPr="00CC0DFD">
        <w:rPr>
          <w:rFonts w:ascii="Times New Roman" w:hAnsi="Times New Roman"/>
          <w:b/>
          <w:sz w:val="28"/>
          <w:szCs w:val="28"/>
        </w:rPr>
        <w:t xml:space="preserve"> по Республике Карелия</w:t>
      </w:r>
      <w:r>
        <w:rPr>
          <w:rFonts w:ascii="Times New Roman" w:hAnsi="Times New Roman"/>
          <w:b/>
          <w:sz w:val="28"/>
          <w:szCs w:val="28"/>
        </w:rPr>
        <w:t>:</w:t>
      </w:r>
      <w:r w:rsidRPr="003467CE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CC0DFD">
        <w:rPr>
          <w:rFonts w:ascii="Times New Roman" w:hAnsi="Times New Roman"/>
          <w:sz w:val="28"/>
          <w:szCs w:val="28"/>
        </w:rPr>
        <w:t>г</w:t>
      </w:r>
      <w:proofErr w:type="gramEnd"/>
      <w:r w:rsidRPr="00CC0DFD">
        <w:rPr>
          <w:rFonts w:ascii="Times New Roman" w:hAnsi="Times New Roman"/>
          <w:sz w:val="28"/>
          <w:szCs w:val="28"/>
        </w:rPr>
        <w:t>. Петрозаводск,</w:t>
      </w:r>
      <w:r w:rsidRPr="00CC0D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/>
          <w:sz w:val="28"/>
          <w:szCs w:val="28"/>
        </w:rPr>
        <w:t xml:space="preserve"> Первомайский, д. 33.</w:t>
      </w:r>
    </w:p>
    <w:p w:rsidR="003C58EF" w:rsidRDefault="003C58EF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A7391A" w:rsidRPr="00100C88" w:rsidRDefault="002D5A09" w:rsidP="002D5A09">
      <w:pPr>
        <w:shd w:val="clear" w:color="auto" w:fill="FFFFFF"/>
        <w:spacing w:line="276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#</w:t>
      </w:r>
      <w:proofErr w:type="spellStart"/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РоскадастрКарелии</w:t>
      </w:r>
      <w:hyperlink r:id="rId8" w:history="1">
        <w:r w:rsidR="00087127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#Лекция</w:t>
        </w:r>
        <w:proofErr w:type="spellEnd"/>
      </w:hyperlink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100C88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100C88" w:rsidSect="003C58EF">
      <w:headerReference w:type="default" r:id="rId9"/>
      <w:pgSz w:w="11906" w:h="16838"/>
      <w:pgMar w:top="284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5C" w:rsidRDefault="00A6675C" w:rsidP="001F630B">
      <w:r>
        <w:separator/>
      </w:r>
    </w:p>
  </w:endnote>
  <w:endnote w:type="continuationSeparator" w:id="0">
    <w:p w:rsidR="00A6675C" w:rsidRDefault="00A6675C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5C" w:rsidRDefault="00A6675C" w:rsidP="001F630B">
      <w:r>
        <w:separator/>
      </w:r>
    </w:p>
  </w:footnote>
  <w:footnote w:type="continuationSeparator" w:id="0">
    <w:p w:rsidR="00A6675C" w:rsidRDefault="00A6675C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FD5635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76325" cy="11715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100C88"/>
    <w:rsid w:val="00104085"/>
    <w:rsid w:val="00105627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C58EF"/>
    <w:rsid w:val="003D4A58"/>
    <w:rsid w:val="003E0F7E"/>
    <w:rsid w:val="003E1622"/>
    <w:rsid w:val="003E3A0B"/>
    <w:rsid w:val="004017B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449D8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6675C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2226F"/>
    <w:rsid w:val="00B24F50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C3B15"/>
    <w:rsid w:val="00FD42DA"/>
    <w:rsid w:val="00FD5635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51371-09B4-4C42-BD04-70C1E48A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Karvonen</cp:lastModifiedBy>
  <cp:revision>3</cp:revision>
  <cp:lastPrinted>2021-12-29T12:11:00Z</cp:lastPrinted>
  <dcterms:created xsi:type="dcterms:W3CDTF">2023-03-24T07:00:00Z</dcterms:created>
  <dcterms:modified xsi:type="dcterms:W3CDTF">2023-03-24T07:02:00Z</dcterms:modified>
</cp:coreProperties>
</file>