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76C13" w:rsidRDefault="00576C13" w:rsidP="007150CD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Карельский Росреестр </w:t>
      </w:r>
    </w:p>
    <w:p w:rsidR="00576C13" w:rsidRDefault="00576C13" w:rsidP="007150CD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и </w:t>
      </w:r>
      <w:r w:rsidR="007150CD" w:rsidRPr="007150CD">
        <w:rPr>
          <w:rFonts w:ascii="Segoe UI" w:hAnsi="Segoe UI"/>
          <w:b/>
          <w:sz w:val="32"/>
          <w:szCs w:val="32"/>
        </w:rPr>
        <w:t xml:space="preserve"> МФЦ </w:t>
      </w:r>
      <w:r>
        <w:rPr>
          <w:rFonts w:ascii="Segoe UI" w:hAnsi="Segoe UI"/>
          <w:b/>
          <w:sz w:val="32"/>
          <w:szCs w:val="32"/>
        </w:rPr>
        <w:t xml:space="preserve">Республики Карелия. </w:t>
      </w:r>
    </w:p>
    <w:p w:rsidR="00792595" w:rsidRPr="007150CD" w:rsidRDefault="00576C13" w:rsidP="007150CD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Н</w:t>
      </w:r>
      <w:r w:rsidR="007150CD" w:rsidRPr="007150CD">
        <w:rPr>
          <w:rFonts w:ascii="Segoe UI" w:hAnsi="Segoe UI"/>
          <w:b/>
          <w:sz w:val="32"/>
          <w:szCs w:val="32"/>
        </w:rPr>
        <w:t>овы</w:t>
      </w:r>
      <w:r>
        <w:rPr>
          <w:rFonts w:ascii="Segoe UI" w:hAnsi="Segoe UI"/>
          <w:b/>
          <w:sz w:val="32"/>
          <w:szCs w:val="32"/>
        </w:rPr>
        <w:t>е</w:t>
      </w:r>
      <w:r w:rsidR="007150CD" w:rsidRPr="007150CD">
        <w:rPr>
          <w:rFonts w:ascii="Segoe UI" w:hAnsi="Segoe UI"/>
          <w:b/>
          <w:sz w:val="32"/>
          <w:szCs w:val="32"/>
        </w:rPr>
        <w:t xml:space="preserve"> возможност</w:t>
      </w:r>
      <w:r>
        <w:rPr>
          <w:rFonts w:ascii="Segoe UI" w:hAnsi="Segoe UI"/>
          <w:b/>
          <w:sz w:val="32"/>
          <w:szCs w:val="32"/>
        </w:rPr>
        <w:t>и</w:t>
      </w:r>
      <w:r w:rsidR="007150CD" w:rsidRPr="007150CD">
        <w:rPr>
          <w:rFonts w:ascii="Segoe UI" w:hAnsi="Segoe UI"/>
          <w:b/>
          <w:sz w:val="32"/>
          <w:szCs w:val="32"/>
        </w:rPr>
        <w:t xml:space="preserve"> взаимодействия</w:t>
      </w:r>
    </w:p>
    <w:p w:rsidR="007150CD" w:rsidRDefault="007150C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30BA" w:rsidRDefault="005830BA" w:rsidP="005830BA">
      <w:pPr>
        <w:tabs>
          <w:tab w:val="left" w:pos="4068"/>
        </w:tabs>
        <w:ind w:left="34" w:right="459" w:firstLine="5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Сегодня </w:t>
      </w:r>
      <w:r w:rsidR="001C04C0">
        <w:rPr>
          <w:sz w:val="28"/>
          <w:szCs w:val="28"/>
        </w:rPr>
        <w:t xml:space="preserve">20 апреля </w:t>
      </w:r>
      <w:r>
        <w:rPr>
          <w:sz w:val="28"/>
          <w:szCs w:val="28"/>
        </w:rPr>
        <w:t>состоялась рабочая встреча</w:t>
      </w:r>
      <w:r w:rsidRPr="008C6B91">
        <w:rPr>
          <w:sz w:val="28"/>
          <w:szCs w:val="28"/>
        </w:rPr>
        <w:t xml:space="preserve"> руковод</w:t>
      </w:r>
      <w:r>
        <w:rPr>
          <w:sz w:val="28"/>
          <w:szCs w:val="28"/>
        </w:rPr>
        <w:t xml:space="preserve">ства Управления </w:t>
      </w:r>
      <w:r w:rsidRPr="008C6B91">
        <w:rPr>
          <w:color w:val="292C2F"/>
          <w:sz w:val="28"/>
          <w:szCs w:val="28"/>
        </w:rPr>
        <w:t xml:space="preserve">Росреестра по Республике Карелия </w:t>
      </w:r>
      <w:r>
        <w:rPr>
          <w:color w:val="292C2F"/>
          <w:sz w:val="28"/>
          <w:szCs w:val="28"/>
        </w:rPr>
        <w:t xml:space="preserve">и </w:t>
      </w:r>
      <w:r>
        <w:rPr>
          <w:sz w:val="28"/>
          <w:szCs w:val="28"/>
        </w:rPr>
        <w:t>Многофункционального центра</w:t>
      </w:r>
      <w:r w:rsidRPr="008C6B91">
        <w:rPr>
          <w:sz w:val="28"/>
          <w:szCs w:val="28"/>
        </w:rPr>
        <w:t xml:space="preserve"> предоставления государственных и муниципальных услуг Республики Карелия</w:t>
      </w:r>
      <w:r>
        <w:rPr>
          <w:sz w:val="28"/>
          <w:szCs w:val="28"/>
        </w:rPr>
        <w:t xml:space="preserve">. </w:t>
      </w:r>
    </w:p>
    <w:p w:rsidR="005830BA" w:rsidRDefault="005830BA" w:rsidP="005830BA">
      <w:pPr>
        <w:tabs>
          <w:tab w:val="left" w:pos="4068"/>
        </w:tabs>
        <w:ind w:left="34" w:right="459" w:firstLine="533"/>
        <w:jc w:val="both"/>
        <w:rPr>
          <w:i/>
          <w:color w:val="292C2F"/>
          <w:sz w:val="28"/>
          <w:szCs w:val="28"/>
        </w:rPr>
      </w:pPr>
      <w:r>
        <w:rPr>
          <w:sz w:val="28"/>
          <w:szCs w:val="28"/>
        </w:rPr>
        <w:t xml:space="preserve">Темой обсуждения стали </w:t>
      </w:r>
      <w:r w:rsidRPr="008C6B91">
        <w:rPr>
          <w:color w:val="292C2F"/>
          <w:sz w:val="28"/>
          <w:szCs w:val="28"/>
        </w:rPr>
        <w:t xml:space="preserve">вопросы взаимодействия </w:t>
      </w:r>
      <w:r>
        <w:rPr>
          <w:color w:val="292C2F"/>
          <w:sz w:val="28"/>
          <w:szCs w:val="28"/>
        </w:rPr>
        <w:t xml:space="preserve">ведомств </w:t>
      </w:r>
      <w:r w:rsidRPr="008C6B91">
        <w:rPr>
          <w:color w:val="292C2F"/>
          <w:sz w:val="28"/>
          <w:szCs w:val="28"/>
        </w:rPr>
        <w:t>в целях повышения эффективности оказания услуг Росреестра, сокращения сроков</w:t>
      </w:r>
      <w:r>
        <w:rPr>
          <w:color w:val="292C2F"/>
          <w:sz w:val="28"/>
          <w:szCs w:val="28"/>
        </w:rPr>
        <w:t xml:space="preserve"> обработки документов</w:t>
      </w:r>
      <w:r w:rsidRPr="008C6B91">
        <w:rPr>
          <w:color w:val="292C2F"/>
          <w:sz w:val="28"/>
          <w:szCs w:val="28"/>
        </w:rPr>
        <w:t>.</w:t>
      </w:r>
    </w:p>
    <w:p w:rsidR="005830BA" w:rsidRPr="00497AF6" w:rsidRDefault="005830BA" w:rsidP="005830BA">
      <w:pPr>
        <w:tabs>
          <w:tab w:val="left" w:pos="4068"/>
        </w:tabs>
        <w:ind w:left="34" w:right="459" w:firstLine="533"/>
        <w:jc w:val="both"/>
        <w:rPr>
          <w:b/>
          <w:i/>
          <w:sz w:val="28"/>
          <w:szCs w:val="28"/>
        </w:rPr>
      </w:pPr>
      <w:r w:rsidRPr="00497AF6">
        <w:rPr>
          <w:b/>
          <w:color w:val="292C2F"/>
          <w:sz w:val="28"/>
          <w:szCs w:val="28"/>
        </w:rPr>
        <w:t>Руководитель Карельского Росреестра Анна Кондратьева отметила: «Улучшение качества и доступности оказываемых услуг – наша приоритетная задача.</w:t>
      </w:r>
      <w:r w:rsidRPr="00497AF6">
        <w:rPr>
          <w:b/>
          <w:sz w:val="28"/>
          <w:szCs w:val="28"/>
        </w:rPr>
        <w:t xml:space="preserve"> На регулярной основе осуществляется обучение сотрудников Центра, оказывается консультативная помощь. С апреля этого года Управлением также организовано консультирование заявителей государственными регистраторами прав, в том числе посредством сеансов видео</w:t>
      </w:r>
      <w:r w:rsidR="007150CD">
        <w:rPr>
          <w:b/>
          <w:sz w:val="28"/>
          <w:szCs w:val="28"/>
        </w:rPr>
        <w:t>-</w:t>
      </w:r>
      <w:r w:rsidRPr="00497AF6">
        <w:rPr>
          <w:b/>
          <w:sz w:val="28"/>
          <w:szCs w:val="28"/>
        </w:rPr>
        <w:t>конференц</w:t>
      </w:r>
      <w:r w:rsidR="007150CD">
        <w:rPr>
          <w:b/>
          <w:sz w:val="28"/>
          <w:szCs w:val="28"/>
        </w:rPr>
        <w:t>-</w:t>
      </w:r>
      <w:r w:rsidRPr="00497AF6">
        <w:rPr>
          <w:b/>
          <w:sz w:val="28"/>
          <w:szCs w:val="28"/>
        </w:rPr>
        <w:t>связи. Граждане уже могут воспользоваться новыми возможностями».</w:t>
      </w:r>
    </w:p>
    <w:p w:rsidR="00993D69" w:rsidRDefault="005830BA" w:rsidP="005830BA">
      <w:pPr>
        <w:tabs>
          <w:tab w:val="left" w:pos="4068"/>
        </w:tabs>
        <w:ind w:left="34" w:right="459" w:firstLine="533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Несмотря на развитие электронных услуг, их предоставление путем обращения в МФЦ по-прежнему н</w:t>
      </w:r>
      <w:r w:rsidRPr="008C6B91">
        <w:rPr>
          <w:sz w:val="28"/>
          <w:szCs w:val="28"/>
        </w:rPr>
        <w:t xml:space="preserve">аиболее </w:t>
      </w:r>
      <w:r>
        <w:rPr>
          <w:sz w:val="28"/>
          <w:szCs w:val="28"/>
        </w:rPr>
        <w:t>востребовано</w:t>
      </w:r>
      <w:r w:rsidRPr="00497AF6">
        <w:rPr>
          <w:b/>
          <w:sz w:val="28"/>
          <w:szCs w:val="28"/>
        </w:rPr>
        <w:t>.</w:t>
      </w:r>
    </w:p>
    <w:p w:rsidR="005830BA" w:rsidRPr="00497AF6" w:rsidRDefault="005830BA" w:rsidP="005830BA">
      <w:pPr>
        <w:tabs>
          <w:tab w:val="left" w:pos="4068"/>
        </w:tabs>
        <w:ind w:left="34" w:right="459" w:firstLine="533"/>
        <w:jc w:val="both"/>
        <w:rPr>
          <w:b/>
          <w:i/>
          <w:sz w:val="28"/>
          <w:szCs w:val="28"/>
        </w:rPr>
      </w:pPr>
      <w:r w:rsidRPr="00497AF6">
        <w:rPr>
          <w:b/>
          <w:sz w:val="28"/>
          <w:szCs w:val="28"/>
        </w:rPr>
        <w:t xml:space="preserve">Руководитель МФЦ </w:t>
      </w:r>
      <w:r w:rsidR="00497AF6" w:rsidRPr="00497AF6">
        <w:rPr>
          <w:b/>
          <w:sz w:val="28"/>
          <w:szCs w:val="28"/>
        </w:rPr>
        <w:t xml:space="preserve">Республики Карелия </w:t>
      </w:r>
      <w:r w:rsidRPr="00497AF6">
        <w:rPr>
          <w:b/>
          <w:sz w:val="28"/>
          <w:szCs w:val="28"/>
        </w:rPr>
        <w:t xml:space="preserve">Сергей Седлецкий подчеркнул, что благодаря совместной работе удалось сократить фактические сроки оказания услуг, минимизировать отрицательные решения и повысить удовлетворенность заявителей качеством приема документов по услугам Росреестра. </w:t>
      </w: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434FBE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150CD" w:rsidRDefault="007150C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150CD" w:rsidRDefault="007150C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150CD" w:rsidRDefault="007150C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434FBE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32" w:rsidRDefault="00362732" w:rsidP="00CB5FB6">
      <w:r>
        <w:separator/>
      </w:r>
    </w:p>
  </w:endnote>
  <w:endnote w:type="continuationSeparator" w:id="0">
    <w:p w:rsidR="00362732" w:rsidRDefault="0036273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32" w:rsidRDefault="00362732" w:rsidP="00CB5FB6">
      <w:r>
        <w:separator/>
      </w:r>
    </w:p>
  </w:footnote>
  <w:footnote w:type="continuationSeparator" w:id="0">
    <w:p w:rsidR="00362732" w:rsidRDefault="0036273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04C0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1591"/>
    <w:rsid w:val="00294995"/>
    <w:rsid w:val="002A7240"/>
    <w:rsid w:val="002B4679"/>
    <w:rsid w:val="002B7DFD"/>
    <w:rsid w:val="002C41F7"/>
    <w:rsid w:val="002F1444"/>
    <w:rsid w:val="003063CA"/>
    <w:rsid w:val="003218C2"/>
    <w:rsid w:val="00323E10"/>
    <w:rsid w:val="0032422D"/>
    <w:rsid w:val="003302E1"/>
    <w:rsid w:val="00332941"/>
    <w:rsid w:val="00350AAA"/>
    <w:rsid w:val="00353A9B"/>
    <w:rsid w:val="00354D76"/>
    <w:rsid w:val="00362732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34FBE"/>
    <w:rsid w:val="0044228F"/>
    <w:rsid w:val="004500FD"/>
    <w:rsid w:val="004673AD"/>
    <w:rsid w:val="00483127"/>
    <w:rsid w:val="00487409"/>
    <w:rsid w:val="00497AF6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6C13"/>
    <w:rsid w:val="00577299"/>
    <w:rsid w:val="005830BA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766E7"/>
    <w:rsid w:val="00686B7C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150CD"/>
    <w:rsid w:val="0075467C"/>
    <w:rsid w:val="0076481A"/>
    <w:rsid w:val="007654CC"/>
    <w:rsid w:val="00780D1A"/>
    <w:rsid w:val="00790FFD"/>
    <w:rsid w:val="00792595"/>
    <w:rsid w:val="00794E50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03C51"/>
    <w:rsid w:val="00920237"/>
    <w:rsid w:val="0093213E"/>
    <w:rsid w:val="00932AF0"/>
    <w:rsid w:val="00960A10"/>
    <w:rsid w:val="00967AC1"/>
    <w:rsid w:val="0097343D"/>
    <w:rsid w:val="00987BAC"/>
    <w:rsid w:val="00993D69"/>
    <w:rsid w:val="009B6D86"/>
    <w:rsid w:val="009C7007"/>
    <w:rsid w:val="009E4673"/>
    <w:rsid w:val="009E6FFB"/>
    <w:rsid w:val="00A07D18"/>
    <w:rsid w:val="00A11BEB"/>
    <w:rsid w:val="00A2127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26FC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D7444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32C29"/>
    <w:rsid w:val="00F40AA5"/>
    <w:rsid w:val="00F55B86"/>
    <w:rsid w:val="00F55BD4"/>
    <w:rsid w:val="00F577E3"/>
    <w:rsid w:val="00F70716"/>
    <w:rsid w:val="00F826FB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2022-04-20T13:01:00Z</cp:lastPrinted>
  <dcterms:created xsi:type="dcterms:W3CDTF">2022-04-20T13:30:00Z</dcterms:created>
  <dcterms:modified xsi:type="dcterms:W3CDTF">2022-04-20T13:30:00Z</dcterms:modified>
</cp:coreProperties>
</file>