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77" w:rsidRDefault="001B1D77" w:rsidP="00565FCE">
      <w:pPr>
        <w:spacing w:line="192" w:lineRule="auto"/>
        <w:ind w:firstLine="709"/>
        <w:jc w:val="center"/>
        <w:rPr>
          <w:sz w:val="28"/>
          <w:szCs w:val="28"/>
          <w:shd w:val="clear" w:color="auto" w:fill="FFFFFF"/>
        </w:rPr>
      </w:pPr>
    </w:p>
    <w:p w:rsidR="001B1D77" w:rsidRPr="001B1D77" w:rsidRDefault="001B1D77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87BAC" w:rsidRPr="001B1D77" w:rsidRDefault="001B1D77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1B1D77">
        <w:rPr>
          <w:rFonts w:ascii="Segoe UI" w:hAnsi="Segoe UI" w:cs="Segoe UI"/>
          <w:b/>
          <w:sz w:val="32"/>
          <w:szCs w:val="32"/>
          <w:shd w:val="clear" w:color="auto" w:fill="FFFFFF"/>
        </w:rPr>
        <w:t>Карельский Росреестр подвёл итоги деятельности</w:t>
      </w:r>
    </w:p>
    <w:p w:rsidR="001B1D77" w:rsidRDefault="001B1D77" w:rsidP="00992BF0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1B1D77" w:rsidRPr="001B1D77" w:rsidRDefault="001B1D77" w:rsidP="001B1D77">
      <w:pPr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1B1D77">
        <w:rPr>
          <w:rFonts w:ascii="Segoe UI" w:hAnsi="Segoe UI" w:cs="Segoe UI"/>
          <w:szCs w:val="24"/>
          <w:shd w:val="clear" w:color="auto" w:fill="FFFFFF"/>
        </w:rPr>
        <w:t>9 февраля 2022 года состоялось заседание </w:t>
      </w:r>
      <w:r w:rsidRPr="001B1D77">
        <w:rPr>
          <w:rStyle w:val="afb"/>
          <w:rFonts w:ascii="Segoe UI" w:hAnsi="Segoe UI" w:cs="Segoe UI"/>
          <w:i w:val="0"/>
          <w:szCs w:val="24"/>
          <w:shd w:val="clear" w:color="auto" w:fill="FFFFFF"/>
        </w:rPr>
        <w:t>коллегии</w:t>
      </w:r>
      <w:r w:rsidRPr="001B1D77">
        <w:rPr>
          <w:rFonts w:ascii="Segoe UI" w:hAnsi="Segoe UI" w:cs="Segoe UI"/>
          <w:szCs w:val="24"/>
          <w:shd w:val="clear" w:color="auto" w:fill="FFFFFF"/>
        </w:rPr>
        <w:t> Управления Росреестра по Республике Карелия по итогам 2021 года.</w:t>
      </w:r>
      <w:r w:rsidRPr="001B1D77">
        <w:rPr>
          <w:rFonts w:ascii="Segoe UI" w:hAnsi="Segoe UI" w:cs="Segoe UI"/>
          <w:szCs w:val="24"/>
        </w:rPr>
        <w:br/>
      </w:r>
      <w:r w:rsidRPr="001B1D77">
        <w:rPr>
          <w:rFonts w:ascii="Segoe UI" w:hAnsi="Segoe UI" w:cs="Segoe UI"/>
          <w:szCs w:val="24"/>
          <w:shd w:val="clear" w:color="auto" w:fill="FFFFFF"/>
        </w:rPr>
        <w:t>В заседании приняли  участие главный федеральный инспектор  по Республике Карелия Сивин И.А., первый заместитель министра имущественных и земельных отношений Кучкова О.В.,</w:t>
      </w:r>
      <w:r w:rsidRPr="001B1D77">
        <w:rPr>
          <w:rFonts w:ascii="Segoe UI" w:hAnsi="Segoe UI" w:cs="Segoe UI"/>
          <w:color w:val="444444"/>
          <w:szCs w:val="24"/>
          <w:shd w:val="clear" w:color="auto" w:fill="FFFFFF"/>
        </w:rPr>
        <w:t xml:space="preserve"> председатель Общественной палаты Республики Карелия </w:t>
      </w:r>
      <w:r w:rsidRPr="001B1D77">
        <w:rPr>
          <w:rFonts w:ascii="Segoe UI" w:hAnsi="Segoe UI" w:cs="Segoe UI"/>
          <w:szCs w:val="24"/>
          <w:shd w:val="clear" w:color="auto" w:fill="FFFFFF"/>
        </w:rPr>
        <w:t xml:space="preserve">Кулакова Л.М, директор Карельского МФЦ Седлецкий С.В. </w:t>
      </w:r>
    </w:p>
    <w:p w:rsidR="001B1D77" w:rsidRPr="001B1D77" w:rsidRDefault="001B1D77" w:rsidP="001B1D77">
      <w:pPr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</w:p>
    <w:p w:rsidR="001B1D77" w:rsidRPr="001B1D77" w:rsidRDefault="001B1D77" w:rsidP="001B1D77">
      <w:pPr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1B1D77">
        <w:rPr>
          <w:rFonts w:ascii="Segoe UI" w:hAnsi="Segoe UI" w:cs="Segoe UI"/>
          <w:szCs w:val="24"/>
          <w:shd w:val="clear" w:color="auto" w:fill="FFFFFF"/>
        </w:rPr>
        <w:t>Управлением представлены результаты работы ведомства в 2021 году по ключевым направлениям деятельности. Особое внимание уделено вопросам совершенствования оказываемых услуг, увеличению объемов электронных услуг, наполнению Единого государственного реестра недвижимости актуальными сведениями, взаимодействию с органами власти и профессиональными сообществами (банками, застройщиками, нотариусами).</w:t>
      </w:r>
    </w:p>
    <w:p w:rsidR="001B1D77" w:rsidRPr="001B1D77" w:rsidRDefault="001B1D77" w:rsidP="001B1D77">
      <w:pPr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1B1D77">
        <w:rPr>
          <w:rFonts w:ascii="Segoe UI" w:hAnsi="Segoe UI" w:cs="Segoe UI"/>
          <w:szCs w:val="24"/>
          <w:shd w:val="clear" w:color="auto" w:fill="FFFFFF"/>
        </w:rPr>
        <w:t xml:space="preserve"> Участники заседания обсудили изменения законодательства в контрольно-надзорной</w:t>
      </w:r>
      <w:r w:rsidRPr="001B1D77">
        <w:rPr>
          <w:rFonts w:ascii="Segoe UI" w:hAnsi="Segoe UI" w:cs="Segoe UI"/>
          <w:szCs w:val="24"/>
          <w:shd w:val="clear" w:color="auto" w:fill="FFFFFF"/>
        </w:rPr>
        <w:tab/>
        <w:t xml:space="preserve"> сфере, отметили приоритет профилактических мероприятий, необходимость активного взаимодействия с органами власти и местного самоуправления республики.</w:t>
      </w:r>
    </w:p>
    <w:p w:rsidR="001B1D77" w:rsidRPr="001B1D77" w:rsidRDefault="001B1D77" w:rsidP="001B1D77">
      <w:pPr>
        <w:ind w:firstLine="709"/>
        <w:jc w:val="both"/>
        <w:rPr>
          <w:rFonts w:ascii="Segoe UI" w:hAnsi="Segoe UI" w:cs="Segoe UI"/>
          <w:b/>
          <w:szCs w:val="24"/>
          <w:shd w:val="clear" w:color="auto" w:fill="FFFFFF"/>
        </w:rPr>
      </w:pPr>
    </w:p>
    <w:p w:rsidR="001B1D77" w:rsidRPr="001B1D77" w:rsidRDefault="001B1D77" w:rsidP="001B1D77">
      <w:pPr>
        <w:ind w:firstLine="709"/>
        <w:jc w:val="both"/>
        <w:rPr>
          <w:rFonts w:ascii="Segoe UI" w:hAnsi="Segoe UI" w:cs="Segoe UI"/>
          <w:b/>
          <w:szCs w:val="24"/>
          <w:shd w:val="clear" w:color="auto" w:fill="FFFFFF"/>
        </w:rPr>
      </w:pPr>
      <w:r w:rsidRPr="001B1D77">
        <w:rPr>
          <w:rFonts w:ascii="Segoe UI" w:hAnsi="Segoe UI" w:cs="Segoe UI"/>
          <w:b/>
          <w:szCs w:val="24"/>
          <w:shd w:val="clear" w:color="auto" w:fill="FFFFFF"/>
        </w:rPr>
        <w:t xml:space="preserve">Руководитель Управления Анна Кондратьева отметила: </w:t>
      </w:r>
    </w:p>
    <w:p w:rsidR="001B1D77" w:rsidRPr="001B1D77" w:rsidRDefault="001B1D77" w:rsidP="001B1D77">
      <w:pPr>
        <w:ind w:firstLine="709"/>
        <w:jc w:val="both"/>
        <w:rPr>
          <w:rFonts w:ascii="Segoe UI" w:hAnsi="Segoe UI" w:cs="Segoe UI"/>
          <w:b/>
          <w:szCs w:val="24"/>
          <w:shd w:val="clear" w:color="auto" w:fill="FFFFFF"/>
        </w:rPr>
      </w:pPr>
    </w:p>
    <w:p w:rsidR="001B1D77" w:rsidRPr="001B1D77" w:rsidRDefault="001B1D77" w:rsidP="001B1D77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Segoe UI" w:hAnsi="Segoe UI" w:cs="Segoe UI"/>
          <w:b/>
          <w:color w:val="00B050"/>
          <w:szCs w:val="24"/>
        </w:rPr>
      </w:pPr>
      <w:r w:rsidRPr="001B1D77">
        <w:rPr>
          <w:rFonts w:ascii="Segoe UI" w:hAnsi="Segoe UI" w:cs="Segoe UI"/>
          <w:b/>
          <w:szCs w:val="24"/>
          <w:shd w:val="clear" w:color="auto" w:fill="FFFFFF"/>
        </w:rPr>
        <w:t xml:space="preserve">«Росреестр оказывает широкий спектр государственных услуг в сфере  недвижимости, осуществляет контрольно-надзорную деятельность. Важно обеспечить совершенствование этих процессов, повысить качество предоставления услуг. Проделана значительная работа. Уже упростилась процедура приема документов, значительно сократились сроки их обработки, получили развитие электронные услуги. Так, в декабре объем  подаваемых в электронном виде договоров участия в </w:t>
      </w:r>
      <w:r w:rsidRPr="001B1D77">
        <w:rPr>
          <w:rFonts w:ascii="Segoe UI" w:hAnsi="Segoe UI" w:cs="Segoe UI"/>
          <w:b/>
          <w:szCs w:val="24"/>
        </w:rPr>
        <w:t xml:space="preserve">долевом строительстве </w:t>
      </w:r>
      <w:r w:rsidRPr="001B1D77">
        <w:rPr>
          <w:rFonts w:ascii="Segoe UI" w:hAnsi="Segoe UI" w:cs="Segoe UI"/>
          <w:b/>
          <w:kern w:val="24"/>
          <w:szCs w:val="24"/>
        </w:rPr>
        <w:t>составил 63%, доля ипотечных сделок в электронном виде достигла 74%</w:t>
      </w:r>
      <w:r w:rsidRPr="001B1D77">
        <w:rPr>
          <w:rFonts w:ascii="Segoe UI" w:hAnsi="Segoe UI" w:cs="Segoe UI"/>
          <w:b/>
          <w:szCs w:val="24"/>
          <w:shd w:val="clear" w:color="auto" w:fill="FFFFFF"/>
        </w:rPr>
        <w:t xml:space="preserve">». </w:t>
      </w:r>
    </w:p>
    <w:p w:rsidR="001B1D77" w:rsidRPr="001B1D77" w:rsidRDefault="001B1D77" w:rsidP="001B1D77">
      <w:pPr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1B1D77">
        <w:rPr>
          <w:rFonts w:ascii="Segoe UI" w:hAnsi="Segoe UI" w:cs="Segoe UI"/>
          <w:szCs w:val="24"/>
          <w:shd w:val="clear" w:color="auto" w:fill="FFFFFF"/>
        </w:rPr>
        <w:t xml:space="preserve">На заседании </w:t>
      </w:r>
      <w:r w:rsidRPr="001B1D77">
        <w:rPr>
          <w:rFonts w:ascii="Segoe UI" w:hAnsi="Segoe UI" w:cs="Segoe UI"/>
          <w:color w:val="000000" w:themeColor="text1"/>
          <w:szCs w:val="24"/>
          <w:shd w:val="clear" w:color="auto" w:fill="FFFFFF"/>
        </w:rPr>
        <w:t xml:space="preserve">определены </w:t>
      </w:r>
      <w:r w:rsidRPr="001B1D77">
        <w:rPr>
          <w:rFonts w:ascii="Segoe UI" w:hAnsi="Segoe UI" w:cs="Segoe UI"/>
          <w:szCs w:val="24"/>
          <w:shd w:val="clear" w:color="auto" w:fill="FFFFFF"/>
        </w:rPr>
        <w:t>приоритетные задачи  Управления на 2022 год.</w:t>
      </w:r>
    </w:p>
    <w:p w:rsidR="00992BF0" w:rsidRDefault="00992BF0" w:rsidP="00992BF0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680BE9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680BE9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680BE9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680BE9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680BE9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680BE9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680BE9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680BE9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680BE9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680BE9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680BE9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680BE9" w:rsidRPr="00B11A33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  <w:r w:rsidRPr="00B11A33">
        <w:rPr>
          <w:rFonts w:ascii="Segoe UI" w:eastAsia="Calibri" w:hAnsi="Segoe UI" w:cs="Segoe UI"/>
          <w:sz w:val="22"/>
          <w:szCs w:val="22"/>
        </w:rPr>
        <w:t xml:space="preserve">Материал подготовлен пресс-службой </w:t>
      </w:r>
    </w:p>
    <w:p w:rsidR="00680BE9" w:rsidRPr="00B11A33" w:rsidRDefault="00680BE9" w:rsidP="00680BE9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  <w:r w:rsidRPr="00B11A33">
        <w:rPr>
          <w:rFonts w:ascii="Segoe UI" w:eastAsia="Calibri" w:hAnsi="Segoe UI" w:cs="Segoe UI"/>
          <w:sz w:val="22"/>
          <w:szCs w:val="22"/>
        </w:rPr>
        <w:t xml:space="preserve">Управления Росреестра по Республике Карелия </w:t>
      </w:r>
    </w:p>
    <w:p w:rsidR="00680BE9" w:rsidRDefault="00D64457" w:rsidP="00680BE9">
      <w:pPr>
        <w:jc w:val="right"/>
        <w:rPr>
          <w:shd w:val="clear" w:color="auto" w:fill="FFFFFF"/>
        </w:rPr>
      </w:pPr>
      <w:hyperlink r:id="rId7" w:history="1">
        <w:r w:rsidR="00680BE9">
          <w:rPr>
            <w:rStyle w:val="a9"/>
            <w:shd w:val="clear" w:color="auto" w:fill="FFFFFF"/>
          </w:rPr>
          <w:t>#Росреестр</w:t>
        </w:r>
      </w:hyperlink>
      <w:r w:rsidR="00680BE9">
        <w:rPr>
          <w:shd w:val="clear" w:color="auto" w:fill="FFFFFF"/>
        </w:rPr>
        <w:t> </w:t>
      </w:r>
      <w:hyperlink r:id="rId8" w:history="1">
        <w:r w:rsidR="00680BE9">
          <w:rPr>
            <w:rStyle w:val="a9"/>
            <w:shd w:val="clear" w:color="auto" w:fill="FFFFFF"/>
          </w:rPr>
          <w:t>#РосреестрКарелии</w:t>
        </w:r>
      </w:hyperlink>
      <w:r w:rsidR="00680BE9">
        <w:rPr>
          <w:shd w:val="clear" w:color="auto" w:fill="FFFFFF"/>
        </w:rPr>
        <w:t> </w:t>
      </w:r>
    </w:p>
    <w:p w:rsidR="00680BE9" w:rsidRDefault="00680BE9" w:rsidP="00680BE9">
      <w:pPr>
        <w:jc w:val="right"/>
        <w:rPr>
          <w:shd w:val="clear" w:color="auto" w:fill="FFFFFF"/>
        </w:rPr>
      </w:pPr>
    </w:p>
    <w:p w:rsidR="001B1D77" w:rsidRDefault="001B1D77" w:rsidP="00992BF0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1B1D77" w:rsidRDefault="001B1D77" w:rsidP="00992BF0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1B1D77" w:rsidRDefault="001B1D77" w:rsidP="00992BF0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1B1D77" w:rsidRDefault="001B1D77" w:rsidP="00992BF0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1B1D77" w:rsidRDefault="001B1D77" w:rsidP="00992BF0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1B1D77" w:rsidRDefault="001B1D77" w:rsidP="00992BF0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332941" w:rsidRDefault="00992BF0" w:rsidP="00992BF0">
      <w:pPr>
        <w:ind w:firstLine="708"/>
        <w:jc w:val="both"/>
        <w:rPr>
          <w:rFonts w:ascii="Segoe UI" w:hAnsi="Segoe UI"/>
          <w:b/>
          <w:sz w:val="18"/>
        </w:rPr>
      </w:pPr>
      <w:r w:rsidRPr="004130D7">
        <w:rPr>
          <w:rFonts w:ascii="Segoe UI" w:hAnsi="Segoe UI" w:cs="Segoe UI"/>
          <w:szCs w:val="24"/>
        </w:rPr>
        <w:t xml:space="preserve"> </w:t>
      </w:r>
    </w:p>
    <w:p w:rsidR="00992BF0" w:rsidRDefault="00992BF0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0BE9" w:rsidRDefault="00680BE9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D64457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CB5FB6" w:rsidRDefault="00074CDA" w:rsidP="00992BF0">
      <w:pPr>
        <w:autoSpaceDE w:val="0"/>
        <w:rPr>
          <w:rFonts w:ascii="Segoe UI" w:hAnsi="Segoe UI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CB5FB6" w:rsidSect="002711E4">
      <w:headerReference w:type="default" r:id="rId11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EFB" w:rsidRDefault="009E0EFB" w:rsidP="00CB5FB6">
      <w:r>
        <w:separator/>
      </w:r>
    </w:p>
  </w:endnote>
  <w:endnote w:type="continuationSeparator" w:id="0">
    <w:p w:rsidR="009E0EFB" w:rsidRDefault="009E0EF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EFB" w:rsidRDefault="009E0EFB" w:rsidP="00CB5FB6">
      <w:r>
        <w:separator/>
      </w:r>
    </w:p>
  </w:footnote>
  <w:footnote w:type="continuationSeparator" w:id="0">
    <w:p w:rsidR="009E0EFB" w:rsidRDefault="009E0EF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8E6"/>
    <w:multiLevelType w:val="multilevel"/>
    <w:tmpl w:val="33CE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B76FC"/>
    <w:rsid w:val="000F624E"/>
    <w:rsid w:val="00103F92"/>
    <w:rsid w:val="00107BAE"/>
    <w:rsid w:val="001102EA"/>
    <w:rsid w:val="001257C3"/>
    <w:rsid w:val="00132361"/>
    <w:rsid w:val="00135A69"/>
    <w:rsid w:val="00140400"/>
    <w:rsid w:val="0014211F"/>
    <w:rsid w:val="00143B3A"/>
    <w:rsid w:val="00163BB8"/>
    <w:rsid w:val="00176984"/>
    <w:rsid w:val="001B1D77"/>
    <w:rsid w:val="001C509A"/>
    <w:rsid w:val="001D6B2A"/>
    <w:rsid w:val="001D6E21"/>
    <w:rsid w:val="001F7F0E"/>
    <w:rsid w:val="00225C95"/>
    <w:rsid w:val="002707BB"/>
    <w:rsid w:val="002711E4"/>
    <w:rsid w:val="00273D08"/>
    <w:rsid w:val="00294995"/>
    <w:rsid w:val="002A7240"/>
    <w:rsid w:val="002C41F7"/>
    <w:rsid w:val="002C7B97"/>
    <w:rsid w:val="003218C2"/>
    <w:rsid w:val="0032422D"/>
    <w:rsid w:val="00332941"/>
    <w:rsid w:val="00350AAA"/>
    <w:rsid w:val="00354D76"/>
    <w:rsid w:val="0037662F"/>
    <w:rsid w:val="003813F8"/>
    <w:rsid w:val="003A5D63"/>
    <w:rsid w:val="003D4A01"/>
    <w:rsid w:val="003F0A80"/>
    <w:rsid w:val="004640E4"/>
    <w:rsid w:val="00483127"/>
    <w:rsid w:val="00487409"/>
    <w:rsid w:val="00501719"/>
    <w:rsid w:val="005116EA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35E2C"/>
    <w:rsid w:val="00642C44"/>
    <w:rsid w:val="00644CCC"/>
    <w:rsid w:val="00646B3C"/>
    <w:rsid w:val="00652007"/>
    <w:rsid w:val="00680BE9"/>
    <w:rsid w:val="006A3CD3"/>
    <w:rsid w:val="006B2CF8"/>
    <w:rsid w:val="006D5381"/>
    <w:rsid w:val="006E180D"/>
    <w:rsid w:val="007042F6"/>
    <w:rsid w:val="007119BF"/>
    <w:rsid w:val="0075467C"/>
    <w:rsid w:val="007654CC"/>
    <w:rsid w:val="00780D1A"/>
    <w:rsid w:val="00797FCC"/>
    <w:rsid w:val="007A453D"/>
    <w:rsid w:val="007B155B"/>
    <w:rsid w:val="007B7758"/>
    <w:rsid w:val="007D46CB"/>
    <w:rsid w:val="007E5228"/>
    <w:rsid w:val="0080665D"/>
    <w:rsid w:val="00821A20"/>
    <w:rsid w:val="00832444"/>
    <w:rsid w:val="00845814"/>
    <w:rsid w:val="00852330"/>
    <w:rsid w:val="00863706"/>
    <w:rsid w:val="00882326"/>
    <w:rsid w:val="00886C9E"/>
    <w:rsid w:val="008B3E86"/>
    <w:rsid w:val="00920237"/>
    <w:rsid w:val="0093213E"/>
    <w:rsid w:val="00967AC1"/>
    <w:rsid w:val="00987BAC"/>
    <w:rsid w:val="00992BF0"/>
    <w:rsid w:val="009B6D86"/>
    <w:rsid w:val="009E0EFB"/>
    <w:rsid w:val="00A07D18"/>
    <w:rsid w:val="00A11BEB"/>
    <w:rsid w:val="00A27A1B"/>
    <w:rsid w:val="00A33D12"/>
    <w:rsid w:val="00A53442"/>
    <w:rsid w:val="00A80F32"/>
    <w:rsid w:val="00AC5D8F"/>
    <w:rsid w:val="00AF4340"/>
    <w:rsid w:val="00B14609"/>
    <w:rsid w:val="00B14CBE"/>
    <w:rsid w:val="00B52BE6"/>
    <w:rsid w:val="00B52DE2"/>
    <w:rsid w:val="00B60963"/>
    <w:rsid w:val="00B77829"/>
    <w:rsid w:val="00BC26C3"/>
    <w:rsid w:val="00BC2914"/>
    <w:rsid w:val="00BE3E65"/>
    <w:rsid w:val="00BE5914"/>
    <w:rsid w:val="00BF7DC4"/>
    <w:rsid w:val="00C021E4"/>
    <w:rsid w:val="00C0380A"/>
    <w:rsid w:val="00C22F18"/>
    <w:rsid w:val="00C4545D"/>
    <w:rsid w:val="00C54703"/>
    <w:rsid w:val="00C7594D"/>
    <w:rsid w:val="00CA4978"/>
    <w:rsid w:val="00CB5FB6"/>
    <w:rsid w:val="00CC083E"/>
    <w:rsid w:val="00CC1CBF"/>
    <w:rsid w:val="00D26857"/>
    <w:rsid w:val="00D34318"/>
    <w:rsid w:val="00D64337"/>
    <w:rsid w:val="00D64457"/>
    <w:rsid w:val="00D95153"/>
    <w:rsid w:val="00E12ACF"/>
    <w:rsid w:val="00E2482A"/>
    <w:rsid w:val="00E40C56"/>
    <w:rsid w:val="00E524ED"/>
    <w:rsid w:val="00E56314"/>
    <w:rsid w:val="00E73030"/>
    <w:rsid w:val="00EA29B5"/>
    <w:rsid w:val="00EA5248"/>
    <w:rsid w:val="00EC77E5"/>
    <w:rsid w:val="00EF1976"/>
    <w:rsid w:val="00EF3858"/>
    <w:rsid w:val="00F00B64"/>
    <w:rsid w:val="00F162F7"/>
    <w:rsid w:val="00F169FB"/>
    <w:rsid w:val="00F321BF"/>
    <w:rsid w:val="00F55BD4"/>
    <w:rsid w:val="00F70716"/>
    <w:rsid w:val="00F83E5F"/>
    <w:rsid w:val="00F86743"/>
    <w:rsid w:val="00F92448"/>
    <w:rsid w:val="00FA1B5E"/>
    <w:rsid w:val="00FB0C4F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1B1D77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9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2022-02-10T05:40:00Z</dcterms:created>
  <dcterms:modified xsi:type="dcterms:W3CDTF">2022-02-10T05:40:00Z</dcterms:modified>
</cp:coreProperties>
</file>