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32AF0" w:rsidRPr="00A95BC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1B2D30" w:rsidRPr="001B2D30" w:rsidRDefault="001B2D30" w:rsidP="001B2D30">
      <w:pPr>
        <w:autoSpaceDE w:val="0"/>
        <w:autoSpaceDN w:val="0"/>
        <w:adjustRightInd w:val="0"/>
        <w:ind w:right="-144" w:firstLine="709"/>
        <w:jc w:val="center"/>
        <w:rPr>
          <w:rFonts w:ascii="Segoe UI" w:hAnsi="Segoe UI" w:cs="Segoe UI"/>
          <w:b/>
          <w:sz w:val="32"/>
          <w:szCs w:val="32"/>
        </w:rPr>
      </w:pPr>
      <w:r w:rsidRPr="001B2D30">
        <w:rPr>
          <w:rFonts w:ascii="Segoe UI" w:hAnsi="Segoe UI" w:cs="Segoe UI"/>
          <w:b/>
          <w:sz w:val="32"/>
          <w:szCs w:val="32"/>
        </w:rPr>
        <w:t>Создание электронного архива</w:t>
      </w:r>
    </w:p>
    <w:p w:rsidR="001B2D30" w:rsidRPr="001B2D30" w:rsidRDefault="001B2D30" w:rsidP="001B2D30">
      <w:pPr>
        <w:autoSpaceDE w:val="0"/>
        <w:autoSpaceDN w:val="0"/>
        <w:adjustRightInd w:val="0"/>
        <w:ind w:right="-144"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1B2D30" w:rsidRPr="001B2D30" w:rsidRDefault="001B2D30" w:rsidP="001B2D30">
      <w:pPr>
        <w:shd w:val="clear" w:color="auto" w:fill="FFFFFF"/>
        <w:ind w:firstLine="708"/>
        <w:jc w:val="both"/>
        <w:rPr>
          <w:rFonts w:ascii="Segoe UI" w:hAnsi="Segoe UI" w:cs="Segoe UI"/>
          <w:szCs w:val="24"/>
        </w:rPr>
      </w:pPr>
      <w:r w:rsidRPr="001B2D30">
        <w:rPr>
          <w:rFonts w:ascii="Segoe UI" w:hAnsi="Segoe UI" w:cs="Segoe UI"/>
          <w:szCs w:val="24"/>
        </w:rPr>
        <w:t>Создание системы «электронный архив» с возможностью хранения и использования реестровых дел в электронной форме является одной из приоритетных задач, стоящих перед Росреестром.</w:t>
      </w:r>
    </w:p>
    <w:p w:rsidR="001B2D30" w:rsidRPr="001B2D30" w:rsidRDefault="001B2D30" w:rsidP="001B2D30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  <w:r w:rsidRPr="001B2D30">
        <w:rPr>
          <w:rFonts w:ascii="Segoe UI" w:hAnsi="Segoe UI" w:cs="Segoe UI"/>
          <w:szCs w:val="24"/>
        </w:rPr>
        <w:t xml:space="preserve">Использование электронных </w:t>
      </w:r>
      <w:r w:rsidR="00937E6C">
        <w:rPr>
          <w:rFonts w:ascii="Segoe UI" w:hAnsi="Segoe UI" w:cs="Segoe UI"/>
          <w:szCs w:val="24"/>
        </w:rPr>
        <w:t xml:space="preserve">образов </w:t>
      </w:r>
      <w:r w:rsidRPr="001B2D30">
        <w:rPr>
          <w:rFonts w:ascii="Segoe UI" w:hAnsi="Segoe UI" w:cs="Segoe UI"/>
          <w:szCs w:val="24"/>
        </w:rPr>
        <w:t>документов в работе органа регистрации прав позволяет значительно оптимизировать предоставление государственных услуг по постановке на кадастровый учет объектов недвижимости и регистрации прав на них, а также способствует оперативному межведомственному взаимодействию.</w:t>
      </w:r>
    </w:p>
    <w:p w:rsidR="001B2D30" w:rsidRPr="001B2D30" w:rsidRDefault="001B2D30" w:rsidP="001B2D30">
      <w:pPr>
        <w:shd w:val="clear" w:color="auto" w:fill="FFFFFF"/>
        <w:ind w:firstLine="709"/>
        <w:jc w:val="both"/>
        <w:rPr>
          <w:rFonts w:ascii="Segoe UI" w:hAnsi="Segoe UI" w:cs="Segoe UI"/>
          <w:szCs w:val="24"/>
        </w:rPr>
      </w:pPr>
      <w:r w:rsidRPr="001B2D30">
        <w:rPr>
          <w:rFonts w:ascii="Segoe UI" w:hAnsi="Segoe UI" w:cs="Segoe UI"/>
          <w:szCs w:val="24"/>
        </w:rPr>
        <w:t xml:space="preserve">Карельским Росреестром работа по переводу в электронный вид </w:t>
      </w:r>
      <w:r w:rsidR="00937E6C">
        <w:rPr>
          <w:rFonts w:ascii="Segoe UI" w:hAnsi="Segoe UI" w:cs="Segoe UI"/>
          <w:szCs w:val="24"/>
        </w:rPr>
        <w:t xml:space="preserve">реестровых </w:t>
      </w:r>
      <w:r w:rsidRPr="001B2D30">
        <w:rPr>
          <w:rFonts w:ascii="Segoe UI" w:hAnsi="Segoe UI" w:cs="Segoe UI"/>
          <w:szCs w:val="24"/>
        </w:rPr>
        <w:t>дел проводится на сканирующих устройствах, которые обеспечивают высокое отображение электронных образов, а также позволяют качественно оцифровывать ветхие документы и «кальки». По состоянию на 01.04.2022 в Карелии переведено в электронный вид 3</w:t>
      </w:r>
      <w:r w:rsidR="008A5F3C">
        <w:rPr>
          <w:rFonts w:ascii="Segoe UI" w:hAnsi="Segoe UI" w:cs="Segoe UI"/>
          <w:szCs w:val="24"/>
        </w:rPr>
        <w:t>7</w:t>
      </w:r>
      <w:r w:rsidRPr="001B2D30">
        <w:rPr>
          <w:rFonts w:ascii="Segoe UI" w:hAnsi="Segoe UI" w:cs="Segoe UI"/>
          <w:szCs w:val="24"/>
        </w:rPr>
        <w:t xml:space="preserve"> % </w:t>
      </w:r>
      <w:r w:rsidR="00937E6C">
        <w:rPr>
          <w:rFonts w:ascii="Segoe UI" w:hAnsi="Segoe UI" w:cs="Segoe UI"/>
          <w:szCs w:val="24"/>
        </w:rPr>
        <w:t xml:space="preserve">реестровых </w:t>
      </w:r>
      <w:r w:rsidRPr="001B2D30">
        <w:rPr>
          <w:rFonts w:ascii="Segoe UI" w:hAnsi="Segoe UI" w:cs="Segoe UI"/>
          <w:szCs w:val="24"/>
        </w:rPr>
        <w:t>дел.</w:t>
      </w:r>
    </w:p>
    <w:p w:rsidR="001B2D30" w:rsidRPr="001B2D30" w:rsidRDefault="001B2D30" w:rsidP="001B2D30">
      <w:pPr>
        <w:pStyle w:val="ac"/>
        <w:spacing w:beforeAutospacing="0" w:afterAutospacing="0"/>
        <w:jc w:val="both"/>
        <w:rPr>
          <w:rFonts w:ascii="Segoe UI" w:eastAsia="Calibri" w:hAnsi="Segoe UI" w:cs="Segoe UI"/>
          <w:szCs w:val="24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5D11B7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B2D30" w:rsidRDefault="001B2D3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7E6C" w:rsidRDefault="00937E6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7E6C" w:rsidRDefault="00937E6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B2D30" w:rsidRDefault="001B2D3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B2D30" w:rsidRDefault="001B2D3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B2D30" w:rsidRDefault="001B2D3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5D11B7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lastRenderedPageBreak/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572" w:rsidRDefault="00923572" w:rsidP="00CB5FB6">
      <w:r>
        <w:separator/>
      </w:r>
    </w:p>
  </w:endnote>
  <w:endnote w:type="continuationSeparator" w:id="0">
    <w:p w:rsidR="00923572" w:rsidRDefault="0092357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572" w:rsidRDefault="00923572" w:rsidP="00CB5FB6">
      <w:r>
        <w:separator/>
      </w:r>
    </w:p>
  </w:footnote>
  <w:footnote w:type="continuationSeparator" w:id="0">
    <w:p w:rsidR="00923572" w:rsidRDefault="0092357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B2D30"/>
    <w:rsid w:val="001C509A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50AAA"/>
    <w:rsid w:val="00353A9B"/>
    <w:rsid w:val="00354D76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6775"/>
    <w:rsid w:val="005D0A9E"/>
    <w:rsid w:val="005D0DA3"/>
    <w:rsid w:val="005D11B7"/>
    <w:rsid w:val="005E2517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71B4F"/>
    <w:rsid w:val="00780D1A"/>
    <w:rsid w:val="00790FFD"/>
    <w:rsid w:val="00797FCC"/>
    <w:rsid w:val="007A453D"/>
    <w:rsid w:val="007B155B"/>
    <w:rsid w:val="007B7758"/>
    <w:rsid w:val="007D394B"/>
    <w:rsid w:val="007D46CB"/>
    <w:rsid w:val="007D4947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A5F3C"/>
    <w:rsid w:val="008B3E86"/>
    <w:rsid w:val="008D4C3A"/>
    <w:rsid w:val="00913DF3"/>
    <w:rsid w:val="00920237"/>
    <w:rsid w:val="00923572"/>
    <w:rsid w:val="0093213E"/>
    <w:rsid w:val="00932AF0"/>
    <w:rsid w:val="00937E6C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A65B5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44C"/>
    <w:rsid w:val="00B81F46"/>
    <w:rsid w:val="00B87F74"/>
    <w:rsid w:val="00B90A04"/>
    <w:rsid w:val="00B92DF0"/>
    <w:rsid w:val="00BB211B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322A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DF21D5"/>
    <w:rsid w:val="00DF5BAA"/>
    <w:rsid w:val="00E40C56"/>
    <w:rsid w:val="00E46012"/>
    <w:rsid w:val="00E47DC3"/>
    <w:rsid w:val="00E73030"/>
    <w:rsid w:val="00EA29B5"/>
    <w:rsid w:val="00EA5248"/>
    <w:rsid w:val="00EB6562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2022-05-26T08:40:00Z</cp:lastPrinted>
  <dcterms:created xsi:type="dcterms:W3CDTF">2022-05-26T09:29:00Z</dcterms:created>
  <dcterms:modified xsi:type="dcterms:W3CDTF">2022-05-26T09:29:00Z</dcterms:modified>
</cp:coreProperties>
</file>