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bookmarkStart w:id="0" w:name="_GoBack"/>
      <w:bookmarkEnd w:id="0"/>
    </w:p>
    <w:p w:rsidR="00DF0DCA" w:rsidRDefault="00DF0DCA" w:rsidP="000F0C43">
      <w:pPr>
        <w:widowControl w:val="0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E67AC9" w:rsidRPr="006B0382" w:rsidRDefault="00E67AC9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Cs w:val="24"/>
          <w:shd w:val="clear" w:color="auto" w:fill="FFFFFF"/>
        </w:rPr>
      </w:pPr>
    </w:p>
    <w:p w:rsidR="00232795" w:rsidRDefault="00232795" w:rsidP="009A14D8">
      <w:pPr>
        <w:autoSpaceDE w:val="0"/>
        <w:autoSpaceDN w:val="0"/>
        <w:adjustRightInd w:val="0"/>
        <w:ind w:firstLine="709"/>
        <w:jc w:val="center"/>
        <w:rPr>
          <w:rFonts w:ascii="Segoe UI" w:hAnsi="Segoe UI" w:cs="Segoe UI"/>
          <w:b/>
          <w:szCs w:val="24"/>
        </w:rPr>
      </w:pPr>
      <w:proofErr w:type="gramStart"/>
      <w:r w:rsidRPr="000A3082">
        <w:rPr>
          <w:rFonts w:ascii="Segoe UI" w:hAnsi="Segoe UI" w:cs="Segoe UI"/>
          <w:b/>
          <w:szCs w:val="24"/>
        </w:rPr>
        <w:t>Карельский</w:t>
      </w:r>
      <w:proofErr w:type="gramEnd"/>
      <w:r w:rsidRPr="000A3082">
        <w:rPr>
          <w:rFonts w:ascii="Segoe UI" w:hAnsi="Segoe UI" w:cs="Segoe UI"/>
          <w:b/>
          <w:szCs w:val="24"/>
        </w:rPr>
        <w:t xml:space="preserve"> </w:t>
      </w:r>
      <w:proofErr w:type="spellStart"/>
      <w:r w:rsidRPr="000A3082">
        <w:rPr>
          <w:rFonts w:ascii="Segoe UI" w:hAnsi="Segoe UI" w:cs="Segoe UI"/>
          <w:b/>
          <w:szCs w:val="24"/>
        </w:rPr>
        <w:t>Росреестр</w:t>
      </w:r>
      <w:proofErr w:type="spellEnd"/>
      <w:r w:rsidRPr="000A3082">
        <w:rPr>
          <w:rFonts w:ascii="Segoe UI" w:hAnsi="Segoe UI" w:cs="Segoe UI"/>
          <w:b/>
          <w:szCs w:val="24"/>
        </w:rPr>
        <w:t xml:space="preserve"> продолжает проводить работу по с</w:t>
      </w:r>
      <w:r w:rsidR="000A3082">
        <w:rPr>
          <w:rFonts w:ascii="Segoe UI" w:hAnsi="Segoe UI" w:cs="Segoe UI"/>
          <w:b/>
          <w:szCs w:val="24"/>
        </w:rPr>
        <w:t>охранению геодезических пунктов</w:t>
      </w:r>
    </w:p>
    <w:p w:rsidR="009A14D8" w:rsidRDefault="009A14D8" w:rsidP="009A14D8">
      <w:pPr>
        <w:autoSpaceDE w:val="0"/>
        <w:autoSpaceDN w:val="0"/>
        <w:adjustRightInd w:val="0"/>
        <w:ind w:firstLine="709"/>
        <w:jc w:val="center"/>
        <w:rPr>
          <w:rFonts w:ascii="Segoe UI" w:hAnsi="Segoe UI" w:cs="Segoe UI"/>
          <w:b/>
          <w:szCs w:val="24"/>
        </w:rPr>
      </w:pPr>
    </w:p>
    <w:p w:rsidR="00232795" w:rsidRPr="00232795" w:rsidRDefault="00232795" w:rsidP="00232795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4"/>
        </w:rPr>
      </w:pPr>
      <w:r w:rsidRPr="00232795">
        <w:rPr>
          <w:rFonts w:ascii="Segoe UI" w:hAnsi="Segoe UI" w:cs="Segoe UI"/>
          <w:szCs w:val="24"/>
        </w:rPr>
        <w:t>Один из таких пунктов с одноименным названием расположен на территории спортивного центра «Курган» в Петрозаводске.</w:t>
      </w:r>
    </w:p>
    <w:p w:rsidR="00232795" w:rsidRPr="00232795" w:rsidRDefault="00232795" w:rsidP="00232795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4"/>
        </w:rPr>
      </w:pPr>
      <w:r w:rsidRPr="00232795">
        <w:rPr>
          <w:rFonts w:ascii="Segoe UI" w:hAnsi="Segoe UI" w:cs="Segoe UI"/>
          <w:szCs w:val="24"/>
        </w:rPr>
        <w:t>Пункт государственной геодезической сети «Курган» был установлен в начале 70-х годов Главным управлением геодезии и картографии, а это на 10 лет раньше, чем основанный в 1983 году республиканский спортивный комплекс «Курган».</w:t>
      </w:r>
    </w:p>
    <w:p w:rsidR="00232795" w:rsidRPr="00232795" w:rsidRDefault="00232795" w:rsidP="00232795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4"/>
        </w:rPr>
      </w:pPr>
      <w:proofErr w:type="gramStart"/>
      <w:r w:rsidRPr="00232795">
        <w:rPr>
          <w:rFonts w:ascii="Segoe UI" w:hAnsi="Segoe UI" w:cs="Segoe UI"/>
          <w:szCs w:val="24"/>
        </w:rPr>
        <w:t>В 2018 году в отношении указанного геодезического пункта установлена охранная зона, сведения о которой содержаться в Едином государственном реестре недвижимости, которая позволяет учитывать соответствующие ограничения при использовании территории, на которой размещен пункт.</w:t>
      </w:r>
      <w:proofErr w:type="gramEnd"/>
    </w:p>
    <w:p w:rsidR="00232795" w:rsidRPr="00232795" w:rsidRDefault="00232795" w:rsidP="00232795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4"/>
        </w:rPr>
      </w:pPr>
      <w:r w:rsidRPr="00232795">
        <w:rPr>
          <w:rFonts w:ascii="Segoe UI" w:hAnsi="Segoe UI" w:cs="Segoe UI"/>
          <w:szCs w:val="24"/>
        </w:rPr>
        <w:t>В настоящее время на территории спортивного центра в непосредственной близости от геодезического пункта проводятся работы по строительству современного корпуса для спортсменов и благоустройству прилегающей к нему территории.</w:t>
      </w:r>
    </w:p>
    <w:p w:rsidR="00232795" w:rsidRPr="00232795" w:rsidRDefault="00232795" w:rsidP="00232795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4"/>
        </w:rPr>
      </w:pPr>
      <w:proofErr w:type="gramStart"/>
      <w:r w:rsidRPr="00232795">
        <w:rPr>
          <w:rFonts w:ascii="Segoe UI" w:hAnsi="Segoe UI" w:cs="Segoe UI"/>
          <w:szCs w:val="24"/>
        </w:rPr>
        <w:t xml:space="preserve">В целях сохранения и обеспечения доступа к геодезическому пункту Карельским </w:t>
      </w:r>
      <w:proofErr w:type="spellStart"/>
      <w:r w:rsidRPr="00232795">
        <w:rPr>
          <w:rFonts w:ascii="Segoe UI" w:hAnsi="Segoe UI" w:cs="Segoe UI"/>
          <w:szCs w:val="24"/>
        </w:rPr>
        <w:t>Росреестром</w:t>
      </w:r>
      <w:proofErr w:type="spellEnd"/>
      <w:r w:rsidRPr="00232795">
        <w:rPr>
          <w:rFonts w:ascii="Segoe UI" w:hAnsi="Segoe UI" w:cs="Segoe UI"/>
          <w:szCs w:val="24"/>
        </w:rPr>
        <w:t xml:space="preserve"> проведено выездное совещание на территории спортивного комплекса с участием представителя АУРК «Центр спортивной подготовки» и представителя подрядной организации, непосредственно осуществляющего строительные работы на объекте.</w:t>
      </w:r>
      <w:proofErr w:type="gramEnd"/>
    </w:p>
    <w:p w:rsidR="00232795" w:rsidRPr="00232795" w:rsidRDefault="00232795" w:rsidP="00232795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4"/>
        </w:rPr>
      </w:pPr>
      <w:r w:rsidRPr="00232795">
        <w:rPr>
          <w:rFonts w:ascii="Segoe UI" w:hAnsi="Segoe UI" w:cs="Segoe UI"/>
          <w:szCs w:val="24"/>
        </w:rPr>
        <w:t xml:space="preserve">Специалисты Карельского </w:t>
      </w:r>
      <w:proofErr w:type="spellStart"/>
      <w:r w:rsidRPr="00232795">
        <w:rPr>
          <w:rFonts w:ascii="Segoe UI" w:hAnsi="Segoe UI" w:cs="Segoe UI"/>
          <w:szCs w:val="24"/>
        </w:rPr>
        <w:t>Росреестра</w:t>
      </w:r>
      <w:proofErr w:type="spellEnd"/>
      <w:r w:rsidRPr="00232795">
        <w:rPr>
          <w:rFonts w:ascii="Segoe UI" w:hAnsi="Segoe UI" w:cs="Segoe UI"/>
          <w:szCs w:val="24"/>
        </w:rPr>
        <w:t xml:space="preserve"> осуществили обследование геодезического пункта, установили сохранность его центра.</w:t>
      </w:r>
    </w:p>
    <w:p w:rsidR="00DF0DCA" w:rsidRPr="00232795" w:rsidRDefault="00232795" w:rsidP="00232795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4"/>
        </w:rPr>
      </w:pPr>
      <w:r w:rsidRPr="00232795">
        <w:rPr>
          <w:rFonts w:ascii="Segoe UI" w:hAnsi="Segoe UI" w:cs="Segoe UI"/>
          <w:szCs w:val="24"/>
        </w:rPr>
        <w:t xml:space="preserve">Руководитель Карельского </w:t>
      </w:r>
      <w:proofErr w:type="spellStart"/>
      <w:r w:rsidRPr="00232795">
        <w:rPr>
          <w:rFonts w:ascii="Segoe UI" w:hAnsi="Segoe UI" w:cs="Segoe UI"/>
          <w:szCs w:val="24"/>
        </w:rPr>
        <w:t>Росреестра</w:t>
      </w:r>
      <w:proofErr w:type="spellEnd"/>
      <w:r w:rsidRPr="00232795">
        <w:rPr>
          <w:rFonts w:ascii="Segoe UI" w:hAnsi="Segoe UI" w:cs="Segoe UI"/>
          <w:szCs w:val="24"/>
        </w:rPr>
        <w:t xml:space="preserve"> Анна Кондратьева обратила внимание участников совещания на необходимость и важность сохранения и обеспечения доступа к геодезическому пункту, а также на недопустимость осуществления действий в границах охранной зоны, в том числе направленных на его уничтожение или повреждение.</w:t>
      </w:r>
    </w:p>
    <w:p w:rsidR="00927C9C" w:rsidRPr="00927C9C" w:rsidRDefault="00927C9C" w:rsidP="00927C9C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 w:rsidRPr="0024498E">
        <w:rPr>
          <w:rFonts w:ascii="Segoe UI" w:hAnsi="Segoe UI"/>
          <w:sz w:val="22"/>
          <w:szCs w:val="22"/>
        </w:rPr>
        <w:t>Росреестра</w:t>
      </w:r>
      <w:proofErr w:type="spellEnd"/>
      <w:r w:rsidRPr="0024498E"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24498E" w:rsidRDefault="00121BC2" w:rsidP="0024498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872EF3" w:rsidRPr="0024498E" w:rsidRDefault="00872EF3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 xml:space="preserve">Управления </w:t>
      </w:r>
      <w:proofErr w:type="spellStart"/>
      <w:r w:rsidRPr="00C73DCB"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 w:rsidRPr="00C73DCB"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24498E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6772B5" w:rsidRDefault="00121BC2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6772B5" w:rsidRPr="006772B5">
          <w:t xml:space="preserve"> </w:t>
        </w:r>
        <w:hyperlink r:id="rId10" w:history="1">
          <w:r w:rsidR="006772B5" w:rsidRPr="006772B5">
            <w:rPr>
              <w:rStyle w:val="a9"/>
              <w:rFonts w:ascii="Segoe UI" w:hAnsi="Segoe UI" w:cs="Segoe UI"/>
              <w:sz w:val="18"/>
              <w:szCs w:val="18"/>
            </w:rPr>
            <w:t>A.Vorobeva@rosreg.karelia.ru</w:t>
          </w:r>
        </w:hyperlink>
        <w:r w:rsidR="006772B5">
          <w:t xml:space="preserve"> </w:t>
        </w:r>
      </w:hyperlink>
      <w:r w:rsidR="0024498E" w:rsidRPr="006772B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EE300A">
      <w:headerReference w:type="default" r:id="rId11"/>
      <w:pgSz w:w="11906" w:h="16838"/>
      <w:pgMar w:top="720" w:right="1133" w:bottom="1276" w:left="1560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5D12" w:rsidRDefault="00C65D12" w:rsidP="00CB5FB6">
      <w:r>
        <w:separator/>
      </w:r>
    </w:p>
  </w:endnote>
  <w:endnote w:type="continuationSeparator" w:id="1">
    <w:p w:rsidR="00C65D12" w:rsidRDefault="00C65D12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5D12" w:rsidRDefault="00C65D12" w:rsidP="00CB5FB6">
      <w:r>
        <w:separator/>
      </w:r>
    </w:p>
  </w:footnote>
  <w:footnote w:type="continuationSeparator" w:id="1">
    <w:p w:rsidR="00C65D12" w:rsidRDefault="00C65D12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345E63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10A60"/>
    <w:rsid w:val="00013185"/>
    <w:rsid w:val="00022616"/>
    <w:rsid w:val="000305AE"/>
    <w:rsid w:val="000322D1"/>
    <w:rsid w:val="00032DC2"/>
    <w:rsid w:val="00035057"/>
    <w:rsid w:val="00040684"/>
    <w:rsid w:val="00041202"/>
    <w:rsid w:val="0004497A"/>
    <w:rsid w:val="00045D5A"/>
    <w:rsid w:val="0005528A"/>
    <w:rsid w:val="00055AAE"/>
    <w:rsid w:val="00063115"/>
    <w:rsid w:val="00063253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87BA8"/>
    <w:rsid w:val="00093B0D"/>
    <w:rsid w:val="00095625"/>
    <w:rsid w:val="000976F2"/>
    <w:rsid w:val="000A3082"/>
    <w:rsid w:val="000A4DE2"/>
    <w:rsid w:val="000B3416"/>
    <w:rsid w:val="000B7D64"/>
    <w:rsid w:val="000D0AAC"/>
    <w:rsid w:val="000D20D5"/>
    <w:rsid w:val="000D2F9A"/>
    <w:rsid w:val="000E660C"/>
    <w:rsid w:val="000F0C43"/>
    <w:rsid w:val="000F624E"/>
    <w:rsid w:val="000F738F"/>
    <w:rsid w:val="001009A5"/>
    <w:rsid w:val="001037E8"/>
    <w:rsid w:val="00103F92"/>
    <w:rsid w:val="00107BAE"/>
    <w:rsid w:val="001102EA"/>
    <w:rsid w:val="0011038B"/>
    <w:rsid w:val="0011756A"/>
    <w:rsid w:val="00120A09"/>
    <w:rsid w:val="00121483"/>
    <w:rsid w:val="00121520"/>
    <w:rsid w:val="00121BC2"/>
    <w:rsid w:val="001257C3"/>
    <w:rsid w:val="00126E7D"/>
    <w:rsid w:val="00132361"/>
    <w:rsid w:val="001349E4"/>
    <w:rsid w:val="00135A69"/>
    <w:rsid w:val="001379FA"/>
    <w:rsid w:val="00140400"/>
    <w:rsid w:val="0014176F"/>
    <w:rsid w:val="0014220D"/>
    <w:rsid w:val="001436BF"/>
    <w:rsid w:val="00143B3A"/>
    <w:rsid w:val="001510AB"/>
    <w:rsid w:val="00156A43"/>
    <w:rsid w:val="00157568"/>
    <w:rsid w:val="00160821"/>
    <w:rsid w:val="001622CC"/>
    <w:rsid w:val="00163BB8"/>
    <w:rsid w:val="00164ADC"/>
    <w:rsid w:val="00176984"/>
    <w:rsid w:val="001779D0"/>
    <w:rsid w:val="001934D2"/>
    <w:rsid w:val="00193D61"/>
    <w:rsid w:val="00195BCA"/>
    <w:rsid w:val="001A3B5A"/>
    <w:rsid w:val="001A6AC9"/>
    <w:rsid w:val="001A769D"/>
    <w:rsid w:val="001B11C6"/>
    <w:rsid w:val="001C509A"/>
    <w:rsid w:val="001D4B41"/>
    <w:rsid w:val="001D6686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2795"/>
    <w:rsid w:val="00234E64"/>
    <w:rsid w:val="0024498E"/>
    <w:rsid w:val="00252153"/>
    <w:rsid w:val="00267CB0"/>
    <w:rsid w:val="002707BB"/>
    <w:rsid w:val="002711E4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5E63"/>
    <w:rsid w:val="00346FCE"/>
    <w:rsid w:val="0034701C"/>
    <w:rsid w:val="00350AAA"/>
    <w:rsid w:val="003510EB"/>
    <w:rsid w:val="00353A9B"/>
    <w:rsid w:val="00354D76"/>
    <w:rsid w:val="00356C6D"/>
    <w:rsid w:val="00361B4A"/>
    <w:rsid w:val="00370E99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B5FCC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3127"/>
    <w:rsid w:val="00484D8F"/>
    <w:rsid w:val="00485C88"/>
    <w:rsid w:val="00487409"/>
    <w:rsid w:val="0049079E"/>
    <w:rsid w:val="00495F47"/>
    <w:rsid w:val="004B1033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4B73"/>
    <w:rsid w:val="00565FCE"/>
    <w:rsid w:val="005738CB"/>
    <w:rsid w:val="00577299"/>
    <w:rsid w:val="00586D02"/>
    <w:rsid w:val="0059558E"/>
    <w:rsid w:val="00596775"/>
    <w:rsid w:val="005A285C"/>
    <w:rsid w:val="005A414C"/>
    <w:rsid w:val="005B449E"/>
    <w:rsid w:val="005B4FDA"/>
    <w:rsid w:val="005B7117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367A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0382"/>
    <w:rsid w:val="006B2CF8"/>
    <w:rsid w:val="006B326F"/>
    <w:rsid w:val="006C0162"/>
    <w:rsid w:val="006C5960"/>
    <w:rsid w:val="006D5381"/>
    <w:rsid w:val="006D65F8"/>
    <w:rsid w:val="006E180D"/>
    <w:rsid w:val="006E57FC"/>
    <w:rsid w:val="006F30F4"/>
    <w:rsid w:val="006F31A1"/>
    <w:rsid w:val="006F4BC2"/>
    <w:rsid w:val="006F594B"/>
    <w:rsid w:val="006F7E3A"/>
    <w:rsid w:val="007033AD"/>
    <w:rsid w:val="00710ADD"/>
    <w:rsid w:val="007119BF"/>
    <w:rsid w:val="00713D51"/>
    <w:rsid w:val="00714949"/>
    <w:rsid w:val="0071786A"/>
    <w:rsid w:val="00717E1C"/>
    <w:rsid w:val="0072375D"/>
    <w:rsid w:val="00750909"/>
    <w:rsid w:val="0075467C"/>
    <w:rsid w:val="00754CF2"/>
    <w:rsid w:val="00757469"/>
    <w:rsid w:val="0076379C"/>
    <w:rsid w:val="0076481A"/>
    <w:rsid w:val="007654CC"/>
    <w:rsid w:val="0076602B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5814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F0359"/>
    <w:rsid w:val="00900AF8"/>
    <w:rsid w:val="009013B2"/>
    <w:rsid w:val="00902897"/>
    <w:rsid w:val="00904219"/>
    <w:rsid w:val="009140B7"/>
    <w:rsid w:val="00914731"/>
    <w:rsid w:val="00920237"/>
    <w:rsid w:val="00921D3A"/>
    <w:rsid w:val="0092345F"/>
    <w:rsid w:val="00924488"/>
    <w:rsid w:val="00924959"/>
    <w:rsid w:val="009279C1"/>
    <w:rsid w:val="00927C9C"/>
    <w:rsid w:val="0093213E"/>
    <w:rsid w:val="00932772"/>
    <w:rsid w:val="00932AF0"/>
    <w:rsid w:val="009370DC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87BAC"/>
    <w:rsid w:val="009905D3"/>
    <w:rsid w:val="00990CD4"/>
    <w:rsid w:val="009A14D8"/>
    <w:rsid w:val="009A42E1"/>
    <w:rsid w:val="009B6D86"/>
    <w:rsid w:val="009C7007"/>
    <w:rsid w:val="009E0EA1"/>
    <w:rsid w:val="009E2D04"/>
    <w:rsid w:val="009E424C"/>
    <w:rsid w:val="009E6FFB"/>
    <w:rsid w:val="009F4B18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D2563"/>
    <w:rsid w:val="00AD6289"/>
    <w:rsid w:val="00AE35E0"/>
    <w:rsid w:val="00AE60A9"/>
    <w:rsid w:val="00AE7B1A"/>
    <w:rsid w:val="00AF2E07"/>
    <w:rsid w:val="00AF4340"/>
    <w:rsid w:val="00AF485E"/>
    <w:rsid w:val="00AF6D65"/>
    <w:rsid w:val="00B0116B"/>
    <w:rsid w:val="00B03531"/>
    <w:rsid w:val="00B1348A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71105"/>
    <w:rsid w:val="00B716CD"/>
    <w:rsid w:val="00B730D7"/>
    <w:rsid w:val="00B777A9"/>
    <w:rsid w:val="00B77829"/>
    <w:rsid w:val="00B803A0"/>
    <w:rsid w:val="00B81F46"/>
    <w:rsid w:val="00B86D72"/>
    <w:rsid w:val="00B87F74"/>
    <w:rsid w:val="00B90A04"/>
    <w:rsid w:val="00B92DF0"/>
    <w:rsid w:val="00BA2318"/>
    <w:rsid w:val="00BA71DF"/>
    <w:rsid w:val="00BB72D6"/>
    <w:rsid w:val="00BC26C3"/>
    <w:rsid w:val="00BC2914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7197"/>
    <w:rsid w:val="00C12892"/>
    <w:rsid w:val="00C16F81"/>
    <w:rsid w:val="00C22535"/>
    <w:rsid w:val="00C22CA9"/>
    <w:rsid w:val="00C22F18"/>
    <w:rsid w:val="00C24029"/>
    <w:rsid w:val="00C26FFA"/>
    <w:rsid w:val="00C3054C"/>
    <w:rsid w:val="00C33778"/>
    <w:rsid w:val="00C34735"/>
    <w:rsid w:val="00C4390E"/>
    <w:rsid w:val="00C4545D"/>
    <w:rsid w:val="00C53D99"/>
    <w:rsid w:val="00C65D12"/>
    <w:rsid w:val="00C66E11"/>
    <w:rsid w:val="00C72A8B"/>
    <w:rsid w:val="00C7594D"/>
    <w:rsid w:val="00C7799A"/>
    <w:rsid w:val="00C81F8A"/>
    <w:rsid w:val="00C82E4C"/>
    <w:rsid w:val="00C87CE9"/>
    <w:rsid w:val="00CA29FF"/>
    <w:rsid w:val="00CA4978"/>
    <w:rsid w:val="00CA6DF2"/>
    <w:rsid w:val="00CA7DEA"/>
    <w:rsid w:val="00CB5FB6"/>
    <w:rsid w:val="00CC083E"/>
    <w:rsid w:val="00CC1CBF"/>
    <w:rsid w:val="00CC2A0F"/>
    <w:rsid w:val="00CC33CE"/>
    <w:rsid w:val="00CC5AB7"/>
    <w:rsid w:val="00CC7AE4"/>
    <w:rsid w:val="00CD3D9B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26857"/>
    <w:rsid w:val="00D34318"/>
    <w:rsid w:val="00D351E9"/>
    <w:rsid w:val="00D36756"/>
    <w:rsid w:val="00D37D86"/>
    <w:rsid w:val="00D41E22"/>
    <w:rsid w:val="00D44787"/>
    <w:rsid w:val="00D45498"/>
    <w:rsid w:val="00D50502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D0620"/>
    <w:rsid w:val="00DD0CA4"/>
    <w:rsid w:val="00DD7D63"/>
    <w:rsid w:val="00DE0263"/>
    <w:rsid w:val="00DE36E6"/>
    <w:rsid w:val="00DF0DCA"/>
    <w:rsid w:val="00DF25D4"/>
    <w:rsid w:val="00DF4A41"/>
    <w:rsid w:val="00DF4C56"/>
    <w:rsid w:val="00E13E1C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9219A"/>
    <w:rsid w:val="00E9234B"/>
    <w:rsid w:val="00E942FC"/>
    <w:rsid w:val="00E97816"/>
    <w:rsid w:val="00EA29B5"/>
    <w:rsid w:val="00EA5248"/>
    <w:rsid w:val="00EB39DD"/>
    <w:rsid w:val="00EB7170"/>
    <w:rsid w:val="00EE300A"/>
    <w:rsid w:val="00EE57AC"/>
    <w:rsid w:val="00EE5F4F"/>
    <w:rsid w:val="00EF1556"/>
    <w:rsid w:val="00EF1976"/>
    <w:rsid w:val="00EF6D23"/>
    <w:rsid w:val="00F00B64"/>
    <w:rsid w:val="00F067C7"/>
    <w:rsid w:val="00F162F7"/>
    <w:rsid w:val="00F169FB"/>
    <w:rsid w:val="00F17235"/>
    <w:rsid w:val="00F23333"/>
    <w:rsid w:val="00F27EFC"/>
    <w:rsid w:val="00F30E69"/>
    <w:rsid w:val="00F321BF"/>
    <w:rsid w:val="00F3246E"/>
    <w:rsid w:val="00F33529"/>
    <w:rsid w:val="00F34F1F"/>
    <w:rsid w:val="00F40AA5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1"/>
    <w:rsid w:val="00CB5FB6"/>
    <w:pPr>
      <w:spacing w:beforeAutospacing="1" w:afterAutospacing="1"/>
    </w:pPr>
  </w:style>
  <w:style w:type="character" w:customStyle="1" w:styleId="articledecorationfirst1">
    <w:name w:val="article_decoration_first1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1"/>
    <w:rsid w:val="00CB5FB6"/>
    <w:pPr>
      <w:ind w:firstLine="720"/>
    </w:pPr>
    <w:rPr>
      <w:rFonts w:ascii="Arial" w:hAnsi="Arial"/>
    </w:rPr>
  </w:style>
  <w:style w:type="character" w:customStyle="1" w:styleId="ConsPlusNormal1">
    <w:name w:val="ConsPlusNormal1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1"/>
    <w:rsid w:val="00CB5FB6"/>
    <w:rPr>
      <w:sz w:val="20"/>
    </w:rPr>
  </w:style>
  <w:style w:type="character" w:customStyle="1" w:styleId="Footnote1">
    <w:name w:val="Footnote1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1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1">
    <w:name w:val="Header and Footer1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1"/>
    <w:uiPriority w:val="39"/>
    <w:rsid w:val="00CB5FB6"/>
    <w:pPr>
      <w:ind w:left="1800"/>
    </w:pPr>
  </w:style>
  <w:style w:type="character" w:customStyle="1" w:styleId="toc101">
    <w:name w:val="toc 101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.Vorobeva@rosreg.kareli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ulavtse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Prilipko</cp:lastModifiedBy>
  <cp:revision>5</cp:revision>
  <cp:lastPrinted>2023-01-17T13:41:00Z</cp:lastPrinted>
  <dcterms:created xsi:type="dcterms:W3CDTF">2023-06-13T09:29:00Z</dcterms:created>
  <dcterms:modified xsi:type="dcterms:W3CDTF">2023-08-02T08:44:00Z</dcterms:modified>
</cp:coreProperties>
</file>