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DF25D4" w:rsidRDefault="00D0627B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D0627B">
        <w:rPr>
          <w:rFonts w:ascii="Segoe UI" w:hAnsi="Segoe UI" w:cs="Segoe UI"/>
          <w:b/>
          <w:sz w:val="32"/>
          <w:szCs w:val="32"/>
          <w:shd w:val="clear" w:color="auto" w:fill="FFFFFF"/>
        </w:rPr>
        <w:t>Итоги работы Карельского Росреестра по направлению государственного земельного надзора в 2022 году</w:t>
      </w:r>
    </w:p>
    <w:p w:rsidR="00D0627B" w:rsidRDefault="00D0627B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5B0A10" w:rsidRPr="005B0A10" w:rsidRDefault="005B0A10" w:rsidP="005B0A1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5B0A10">
        <w:rPr>
          <w:rFonts w:ascii="Segoe UI" w:hAnsi="Segoe UI" w:cs="Segoe UI"/>
          <w:szCs w:val="24"/>
          <w:shd w:val="clear" w:color="auto" w:fill="FFFFFF"/>
        </w:rPr>
        <w:t>Управление Росреестра по Республике Карелия подвело итоги своей работы в сфере федерального государственного земельного контроля (надзора) за 2022 год.</w:t>
      </w:r>
    </w:p>
    <w:p w:rsidR="005B0A10" w:rsidRPr="005B0A10" w:rsidRDefault="005B0A10" w:rsidP="005B0A1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5B0A10">
        <w:rPr>
          <w:rFonts w:ascii="Segoe UI" w:hAnsi="Segoe UI" w:cs="Segoe UI"/>
          <w:szCs w:val="24"/>
          <w:shd w:val="clear" w:color="auto" w:fill="FFFFFF"/>
        </w:rPr>
        <w:t>Федеральным законом от 31.07.2021 № 248-ФЗ «О государственном контроле (надзоре) и муниципальном контроле в Российской Федерации» (далее – Закон № 248-ФЗ), основные положения которого вступили в силу 01.07.2021, закреплен приоритет профилактических мероприятий по отношению к контрольным (надзорным).</w:t>
      </w:r>
    </w:p>
    <w:p w:rsidR="005B0A10" w:rsidRPr="005B0A10" w:rsidRDefault="005B0A10" w:rsidP="005B0A1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5B0A10">
        <w:rPr>
          <w:rFonts w:ascii="Segoe UI" w:hAnsi="Segoe UI" w:cs="Segoe UI"/>
          <w:szCs w:val="24"/>
          <w:shd w:val="clear" w:color="auto" w:fill="FFFFFF"/>
        </w:rPr>
        <w:t>Государство стремится к снижению административной нагрузки, в том числе, на бизнес и новое правовое регулирование уже показало первые результаты реализации этой задачи.</w:t>
      </w:r>
    </w:p>
    <w:p w:rsidR="005B0A10" w:rsidRPr="005B0A10" w:rsidRDefault="005B0A10" w:rsidP="005B0A1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5B0A10">
        <w:rPr>
          <w:rFonts w:ascii="Segoe UI" w:hAnsi="Segoe UI" w:cs="Segoe UI"/>
          <w:szCs w:val="24"/>
          <w:shd w:val="clear" w:color="auto" w:fill="FFFFFF"/>
        </w:rPr>
        <w:t>Всего количество проведенных Управлением в 2022 году проверок снизилось по сравнению с 2021 годом на 94 %, чему, в том числе, также способствовало введение в 2022 году моратория на проверки. При этом, значительно увеличилось число профилактических мероприятий (в Законе № 248-ФЗ их насчитывается семь).</w:t>
      </w:r>
    </w:p>
    <w:p w:rsidR="005B0A10" w:rsidRPr="005B0A10" w:rsidRDefault="005B0A10" w:rsidP="005B0A1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5B0A10">
        <w:rPr>
          <w:rFonts w:ascii="Segoe UI" w:hAnsi="Segoe UI" w:cs="Segoe UI"/>
          <w:szCs w:val="24"/>
          <w:shd w:val="clear" w:color="auto" w:fill="FFFFFF"/>
        </w:rPr>
        <w:t>В качестве основного инструмента профилактики инспекторы Карельского Росреестра использовали предостережения о недопустимости нарушения обязательных требований – 1184 и профилактические визиты - 293.</w:t>
      </w:r>
    </w:p>
    <w:p w:rsidR="005B0A10" w:rsidRPr="005B0A10" w:rsidRDefault="005B0A10" w:rsidP="005B0A1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5B0A10">
        <w:rPr>
          <w:rFonts w:ascii="Segoe UI" w:hAnsi="Segoe UI" w:cs="Segoe UI"/>
          <w:szCs w:val="24"/>
          <w:shd w:val="clear" w:color="auto" w:fill="FFFFFF"/>
        </w:rPr>
        <w:t>Кроме того, Управлением эффективно используется такой вид профилактического мероприятия, как консультирование, в ходе которого даются разъяснения по вопросам, связанным с организацией и осуществлением государственного контроля (надзора). Всего за 2022 Управлением дана консультация в 693 случаях.</w:t>
      </w:r>
    </w:p>
    <w:p w:rsidR="00E255B3" w:rsidRPr="00D32726" w:rsidRDefault="005B0A10" w:rsidP="005B0A10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D32726">
        <w:rPr>
          <w:rFonts w:ascii="Segoe UI" w:hAnsi="Segoe UI" w:cs="Segoe UI"/>
          <w:b/>
          <w:szCs w:val="24"/>
          <w:shd w:val="clear" w:color="auto" w:fill="FFFFFF"/>
        </w:rPr>
        <w:t>Заместитель руководителя Карельского Росреестра Владимир Карвонен отметил эффективность профилактических мероприятий, в том числе, консультирования: «Как показывает практика, консультирование способствует повышению информированности граждан об обязательных требованиях в сфере земельного законодательства. Контролируемые лица высоко оценивают целесообразность проведения таких мероприятий».</w:t>
      </w:r>
    </w:p>
    <w:p w:rsidR="00E255B3" w:rsidRDefault="00E255B3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E255B3" w:rsidRDefault="00E255B3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Default="00AD17C4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AD17C4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753" w:rsidRDefault="00EB1753" w:rsidP="00CB5FB6">
      <w:r>
        <w:separator/>
      </w:r>
    </w:p>
  </w:endnote>
  <w:endnote w:type="continuationSeparator" w:id="0">
    <w:p w:rsidR="00EB1753" w:rsidRDefault="00EB1753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753" w:rsidRDefault="00EB1753" w:rsidP="00CB5FB6">
      <w:r>
        <w:separator/>
      </w:r>
    </w:p>
  </w:footnote>
  <w:footnote w:type="continuationSeparator" w:id="0">
    <w:p w:rsidR="00EB1753" w:rsidRDefault="00EB1753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1548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0A10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4BC2"/>
    <w:rsid w:val="006F594B"/>
    <w:rsid w:val="006F7798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4B21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17C4"/>
    <w:rsid w:val="00AD2563"/>
    <w:rsid w:val="00AD6289"/>
    <w:rsid w:val="00AE60A9"/>
    <w:rsid w:val="00AF2E07"/>
    <w:rsid w:val="00AF4340"/>
    <w:rsid w:val="00AF485E"/>
    <w:rsid w:val="00B0116B"/>
    <w:rsid w:val="00B03531"/>
    <w:rsid w:val="00B13616"/>
    <w:rsid w:val="00B14609"/>
    <w:rsid w:val="00B14CBE"/>
    <w:rsid w:val="00B1718A"/>
    <w:rsid w:val="00B2567C"/>
    <w:rsid w:val="00B3025F"/>
    <w:rsid w:val="00B354CB"/>
    <w:rsid w:val="00B425F7"/>
    <w:rsid w:val="00B50014"/>
    <w:rsid w:val="00B52BE6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40A0"/>
    <w:rsid w:val="00CE3FDE"/>
    <w:rsid w:val="00CE6871"/>
    <w:rsid w:val="00CE7A7A"/>
    <w:rsid w:val="00CF14ED"/>
    <w:rsid w:val="00CF228D"/>
    <w:rsid w:val="00CF7A29"/>
    <w:rsid w:val="00D0627B"/>
    <w:rsid w:val="00D10559"/>
    <w:rsid w:val="00D10700"/>
    <w:rsid w:val="00D26857"/>
    <w:rsid w:val="00D32726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1753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B5B2F"/>
    <w:rsid w:val="00FC792F"/>
    <w:rsid w:val="00FD20D5"/>
    <w:rsid w:val="00FD3C91"/>
    <w:rsid w:val="00FD564B"/>
    <w:rsid w:val="00FE3F2B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2023-01-17T13:41:00Z</cp:lastPrinted>
  <dcterms:created xsi:type="dcterms:W3CDTF">2023-01-23T11:36:00Z</dcterms:created>
  <dcterms:modified xsi:type="dcterms:W3CDTF">2023-01-23T11:36:00Z</dcterms:modified>
</cp:coreProperties>
</file>