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8133E" w:rsidRDefault="0018133E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37E6B" w:rsidRPr="00545987" w:rsidRDefault="00545987" w:rsidP="00696D5B">
      <w:pPr>
        <w:widowControl w:val="0"/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  <w:r w:rsidRPr="00545987">
        <w:rPr>
          <w:rFonts w:ascii="Segoe UI" w:hAnsi="Segoe UI" w:cs="Segoe UI"/>
          <w:b/>
          <w:bCs/>
          <w:sz w:val="32"/>
          <w:szCs w:val="32"/>
        </w:rPr>
        <w:t>Как снять арест с недвижимости?</w:t>
      </w:r>
    </w:p>
    <w:p w:rsidR="0018133E" w:rsidRPr="00022F20" w:rsidRDefault="0018133E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45987" w:rsidRPr="00545987" w:rsidRDefault="00545987" w:rsidP="00545987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545987">
        <w:rPr>
          <w:rFonts w:ascii="Segoe UI" w:hAnsi="Segoe UI" w:cs="Segoe UI"/>
          <w:iCs/>
          <w:szCs w:val="24"/>
        </w:rPr>
        <w:t xml:space="preserve">Понятие «арест имущества» предполагает, что теперь собственник не может распоряжаться имуществом по своему усмотрению. Наложить арест на имущество или вынести решение о запрете на совершение сделок с ним могут судебные органы, судебные приставы-исполнители, налоговые органы, а также уполномоченные лица правоохранительных органов в рамках уголовного преследования. В срок не более чем три рабочих дня с момента наложения ареста уполномоченные лица направляют заверенную копию акта о его наложении в </w:t>
      </w:r>
      <w:proofErr w:type="spellStart"/>
      <w:r w:rsidRPr="00545987">
        <w:rPr>
          <w:rFonts w:ascii="Segoe UI" w:hAnsi="Segoe UI" w:cs="Segoe UI"/>
          <w:iCs/>
          <w:szCs w:val="24"/>
        </w:rPr>
        <w:t>Росреестр</w:t>
      </w:r>
      <w:proofErr w:type="spellEnd"/>
      <w:r w:rsidRPr="00545987">
        <w:rPr>
          <w:rFonts w:ascii="Segoe UI" w:hAnsi="Segoe UI" w:cs="Segoe UI"/>
          <w:iCs/>
          <w:szCs w:val="24"/>
        </w:rPr>
        <w:t xml:space="preserve">, который проводит государственную регистрацию ограничений в виде невозможности распоряжения имуществом самим правообладателем или невозможности осуществления определенных регистрационных действий органу регистрации прав. В подтверждение регистрации ареста </w:t>
      </w:r>
      <w:proofErr w:type="spellStart"/>
      <w:r w:rsidRPr="00545987">
        <w:rPr>
          <w:rFonts w:ascii="Segoe UI" w:hAnsi="Segoe UI" w:cs="Segoe UI"/>
          <w:iCs/>
          <w:szCs w:val="24"/>
        </w:rPr>
        <w:t>Росреестр</w:t>
      </w:r>
      <w:proofErr w:type="spellEnd"/>
      <w:r w:rsidRPr="00545987">
        <w:rPr>
          <w:rFonts w:ascii="Segoe UI" w:hAnsi="Segoe UI" w:cs="Segoe UI"/>
          <w:iCs/>
          <w:szCs w:val="24"/>
        </w:rPr>
        <w:t xml:space="preserve"> уведомляет правообладателя о данном факте. Как правило, после получения уведомления граждане сразу спешат обратиться в орган регистрации прав за выяснением причины. Однако в компетенцию органа регистрации прав не входят полномочия по наложению или снятию арестов (запретов). Регистрирующий орган лишь осуществляет их государственную регистрацию на основании решений компетентных органов. В этой связи после получения уведомления об аресте имущества или запрете на совершение сделок следует тщательно изучить указанную в нем информацию, в частности, определить лицо, наложившее арест и реквизиты документов, на основании которых в ЕГРН внесена соответствующая регистрационная запись.</w:t>
      </w:r>
    </w:p>
    <w:p w:rsidR="00545987" w:rsidRPr="00545987" w:rsidRDefault="00545987" w:rsidP="00545987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545987">
        <w:rPr>
          <w:rFonts w:ascii="Segoe UI" w:hAnsi="Segoe UI" w:cs="Segoe UI"/>
          <w:iCs/>
          <w:szCs w:val="24"/>
        </w:rPr>
        <w:t>Прекращение записи об аресте или запрете в ЕГРН возможно только на основании документов тех органов или должностных лиц, которые их наложили. Например, по вопросу снятия арестов или запрещений, наложенных судебными приставами-исполнителями, рекомендуем обращаться в первую очередь именно к судебному приставу-исполнителю, наложившему обеспечительные меры. Данные должностного лица указаны в уведомлении об аресте имущества или запрете на совершение сделок с ним.</w:t>
      </w:r>
    </w:p>
    <w:p w:rsidR="00545987" w:rsidRPr="00545987" w:rsidRDefault="00545987" w:rsidP="00545987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545987">
        <w:rPr>
          <w:rFonts w:ascii="Segoe UI" w:hAnsi="Segoe UI" w:cs="Segoe UI"/>
          <w:iCs/>
          <w:szCs w:val="24"/>
        </w:rPr>
        <w:t xml:space="preserve">«Все акты о наложении или снятии ареста, запрета совершать определенные действия с недвижимым имуществом должны быть направлены в орган регистрации в рамках межведомственного информационного взаимодействия, либо посредством почтовой связи, или представлены в </w:t>
      </w:r>
      <w:proofErr w:type="spellStart"/>
      <w:r w:rsidRPr="00545987">
        <w:rPr>
          <w:rFonts w:ascii="Segoe UI" w:hAnsi="Segoe UI" w:cs="Segoe UI"/>
          <w:iCs/>
          <w:szCs w:val="24"/>
        </w:rPr>
        <w:t>Росреестр</w:t>
      </w:r>
      <w:proofErr w:type="spellEnd"/>
      <w:r w:rsidRPr="00545987">
        <w:rPr>
          <w:rFonts w:ascii="Segoe UI" w:hAnsi="Segoe UI" w:cs="Segoe UI"/>
          <w:iCs/>
          <w:szCs w:val="24"/>
        </w:rPr>
        <w:t xml:space="preserve"> уполномоченным лицом лично. Вместе с тем, законодатель предусмотрел возможность обращения самого правообладателя или заинтересованного лица в орган регистрации прав с целью государственной регистрации ареста, запрещения или их прекращения при наличии акта о наложении (снятии) ареста или запрещения. В этом случае орган регистрации прав самостоятельно проверяет актуальность таких сведений, н</w:t>
      </w:r>
      <w:r w:rsidRPr="00545987">
        <w:rPr>
          <w:rFonts w:ascii="Segoe UI" w:hAnsi="Segoe UI" w:cs="Segoe UI"/>
          <w:iCs/>
          <w:szCs w:val="24"/>
        </w:rPr>
        <w:t>аправляя соответствующий запрос</w:t>
      </w:r>
      <w:r w:rsidRPr="00545987">
        <w:rPr>
          <w:rFonts w:ascii="Segoe UI" w:hAnsi="Segoe UI" w:cs="Segoe UI"/>
          <w:iCs/>
          <w:szCs w:val="24"/>
        </w:rPr>
        <w:t xml:space="preserve">» - отмечает </w:t>
      </w:r>
      <w:r w:rsidRPr="00545987">
        <w:rPr>
          <w:rFonts w:ascii="Segoe UI" w:hAnsi="Segoe UI" w:cs="Segoe UI"/>
          <w:iCs/>
          <w:szCs w:val="24"/>
        </w:rPr>
        <w:lastRenderedPageBreak/>
        <w:t xml:space="preserve">руководитель Управления </w:t>
      </w:r>
      <w:proofErr w:type="spellStart"/>
      <w:r w:rsidRPr="00545987">
        <w:rPr>
          <w:rFonts w:ascii="Segoe UI" w:hAnsi="Segoe UI" w:cs="Segoe UI"/>
          <w:iCs/>
          <w:szCs w:val="24"/>
        </w:rPr>
        <w:t>Росреестра</w:t>
      </w:r>
      <w:proofErr w:type="spellEnd"/>
      <w:r w:rsidRPr="00545987">
        <w:rPr>
          <w:rFonts w:ascii="Segoe UI" w:hAnsi="Segoe UI" w:cs="Segoe UI"/>
          <w:iCs/>
          <w:szCs w:val="24"/>
        </w:rPr>
        <w:t xml:space="preserve"> по Республике Карелия</w:t>
      </w:r>
      <w:r w:rsidRPr="00545987">
        <w:rPr>
          <w:rFonts w:ascii="Segoe UI" w:hAnsi="Segoe UI" w:cs="Segoe UI"/>
          <w:szCs w:val="24"/>
          <w:shd w:val="clear" w:color="auto" w:fill="FFFFFF"/>
        </w:rPr>
        <w:t> </w:t>
      </w:r>
      <w:hyperlink r:id="rId7" w:history="1">
        <w:r w:rsidRPr="00545987">
          <w:rPr>
            <w:rStyle w:val="a9"/>
            <w:rFonts w:ascii="Segoe UI" w:hAnsi="Segoe UI" w:cs="Segoe UI"/>
            <w:szCs w:val="24"/>
            <w:shd w:val="clear" w:color="auto" w:fill="FFFFFF"/>
          </w:rPr>
          <w:t>Анна Кондратьева</w:t>
        </w:r>
      </w:hyperlink>
      <w:r w:rsidRPr="00545987">
        <w:rPr>
          <w:rFonts w:ascii="Segoe UI" w:hAnsi="Segoe UI" w:cs="Segoe UI"/>
          <w:szCs w:val="24"/>
          <w:shd w:val="clear" w:color="auto" w:fill="FFFFFF"/>
        </w:rPr>
        <w:t>.</w:t>
      </w:r>
      <w:r w:rsidRPr="00545987">
        <w:rPr>
          <w:rFonts w:ascii="Segoe UI" w:hAnsi="Segoe UI" w:cs="Segoe UI"/>
          <w:szCs w:val="24"/>
          <w:shd w:val="clear" w:color="auto" w:fill="FFFFFF"/>
        </w:rPr>
        <w:t xml:space="preserve"> </w:t>
      </w:r>
      <w:r w:rsidRPr="00545987">
        <w:rPr>
          <w:rFonts w:ascii="Segoe UI" w:hAnsi="Segoe UI" w:cs="Segoe UI"/>
          <w:iCs/>
          <w:szCs w:val="24"/>
        </w:rPr>
        <w:t xml:space="preserve">В связи со снятием ареста (запрета) </w:t>
      </w:r>
      <w:proofErr w:type="spellStart"/>
      <w:r w:rsidRPr="00545987">
        <w:rPr>
          <w:rFonts w:ascii="Segoe UI" w:hAnsi="Segoe UI" w:cs="Segoe UI"/>
          <w:iCs/>
          <w:szCs w:val="24"/>
        </w:rPr>
        <w:t>Росреестром</w:t>
      </w:r>
      <w:proofErr w:type="spellEnd"/>
      <w:r w:rsidRPr="00545987">
        <w:rPr>
          <w:rFonts w:ascii="Segoe UI" w:hAnsi="Segoe UI" w:cs="Segoe UI"/>
          <w:iCs/>
          <w:szCs w:val="24"/>
        </w:rPr>
        <w:t xml:space="preserve"> в адрес собственника направляется уведомление о погашении записи о запрете или аресте.</w:t>
      </w:r>
    </w:p>
    <w:p w:rsidR="00545987" w:rsidRDefault="00545987" w:rsidP="00545987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941199" w:rsidRDefault="00941199" w:rsidP="00545987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F2098F" w:rsidRPr="00E03F95" w:rsidRDefault="006062FE" w:rsidP="00E03F95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6062FE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2FE" w:rsidRDefault="006062FE" w:rsidP="00CB5FB6">
      <w:r>
        <w:separator/>
      </w:r>
    </w:p>
  </w:endnote>
  <w:endnote w:type="continuationSeparator" w:id="0">
    <w:p w:rsidR="006062FE" w:rsidRDefault="006062FE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2FE" w:rsidRDefault="006062FE" w:rsidP="00CB5FB6">
      <w:r>
        <w:separator/>
      </w:r>
    </w:p>
  </w:footnote>
  <w:footnote w:type="continuationSeparator" w:id="0">
    <w:p w:rsidR="006062FE" w:rsidRDefault="006062FE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C6" w:rsidRDefault="002F75C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8133E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5C6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45987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2FE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96D5B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199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D3EA8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947F4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85114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03F95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EBE64-12DD-466C-8797-3A13AFC3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10</cp:revision>
  <cp:lastPrinted>2023-12-11T12:34:00Z</cp:lastPrinted>
  <dcterms:created xsi:type="dcterms:W3CDTF">2023-12-11T12:44:00Z</dcterms:created>
  <dcterms:modified xsi:type="dcterms:W3CDTF">2023-12-28T07:24:00Z</dcterms:modified>
</cp:coreProperties>
</file>