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8D7E05" w:rsidRDefault="008D7E05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</w:p>
    <w:p w:rsidR="009319D9" w:rsidRDefault="008D7E05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bookmarkStart w:id="0" w:name="_GoBack"/>
      <w:bookmarkEnd w:id="0"/>
      <w:r w:rsidRPr="008D7E05">
        <w:rPr>
          <w:rFonts w:ascii="Segoe UI" w:hAnsi="Segoe UI" w:cs="Segoe UI"/>
          <w:b/>
          <w:sz w:val="32"/>
          <w:szCs w:val="32"/>
        </w:rPr>
        <w:t>О доступе к геодезическим пунктам</w:t>
      </w:r>
    </w:p>
    <w:p w:rsidR="0042176D" w:rsidRPr="00EE60FF" w:rsidRDefault="0042176D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8D7E05" w:rsidRPr="008D7E05" w:rsidRDefault="008D7E05" w:rsidP="008D7E05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8D7E05">
        <w:rPr>
          <w:rFonts w:ascii="Segoe UI" w:hAnsi="Segoe UI" w:cs="Segoe UI"/>
          <w:bCs/>
          <w:iCs/>
          <w:szCs w:val="24"/>
        </w:rPr>
        <w:t xml:space="preserve">Управление Росреестра по Республике Карелия на постоянной основе осуществляет мониторинг состояния пунктов государственной геодезической сети (ГГС). В ходе проводимых обследований выявляются случаи ограничения доступа к указанным пунктам со стороны владельцев земельных участков либо зданий и сооружений, чаше всего обусловленные отсутствием у таких владельцев информации о наличии геодезических пунктов. </w:t>
      </w:r>
    </w:p>
    <w:p w:rsidR="008D7E05" w:rsidRPr="008D7E05" w:rsidRDefault="008D7E05" w:rsidP="008D7E05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8D7E05">
        <w:rPr>
          <w:rFonts w:ascii="Segoe UI" w:hAnsi="Segoe UI" w:cs="Segoe UI"/>
          <w:bCs/>
          <w:iCs/>
          <w:szCs w:val="24"/>
        </w:rPr>
        <w:t xml:space="preserve">В связи с этим обращаем внимание на то, что узнать о наличии на интересующей территории пунктов ГГС можно либо исходя из наличия установленной охранной зоны, либо с использованием информации, размещенной на федеральном портале пространственных данных (https://portal.fppd.cgkipd.ru/). </w:t>
      </w:r>
    </w:p>
    <w:p w:rsidR="0042176D" w:rsidRDefault="008D7E05" w:rsidP="008D7E05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8D7E05">
        <w:rPr>
          <w:rFonts w:ascii="Segoe UI" w:hAnsi="Segoe UI" w:cs="Segoe UI"/>
          <w:bCs/>
          <w:iCs/>
          <w:szCs w:val="24"/>
        </w:rPr>
        <w:t>Заместитель руководителя Карельского Росреестра Владимир Карвонен напомнил, что правообладатели объектов недвижимости, на которых находятся пункты государственной геодезической сети, государственной нивелирной сети и государственной гравиметрической сети или части указанных пунктов, обязаны уведомлять обо всех случаях повреждения или уничтожения указанных пунктов, предоставлять возможность подъезда (подхода) к ним при выполнении геодезических и картографических работ, а также при проведении ремонта и восстановления указанных пунктов. Несоблюдение таких условий может повлечь административную ответственность, предусмотренную ч.4 ст.7.2 Кодекса РФ об административных правонарушениях.</w:t>
      </w:r>
    </w:p>
    <w:p w:rsidR="0042176D" w:rsidRDefault="0042176D" w:rsidP="0042176D">
      <w:pPr>
        <w:widowControl w:val="0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</w:p>
    <w:p w:rsidR="0024498E" w:rsidRPr="0024498E" w:rsidRDefault="0024498E" w:rsidP="0042176D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42176D" w:rsidRPr="0042176D" w:rsidRDefault="0024498E" w:rsidP="0042176D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B44FD8" w:rsidRPr="00886091" w:rsidRDefault="00100F53" w:rsidP="00886091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2948</w:t>
      </w:r>
    </w:p>
    <w:p w:rsidR="00C34735" w:rsidRPr="00845F92" w:rsidRDefault="00100F53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42176D">
      <w:headerReference w:type="default" r:id="rId10"/>
      <w:pgSz w:w="11906" w:h="16838"/>
      <w:pgMar w:top="720" w:right="566" w:bottom="720" w:left="851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6CB" w:rsidRDefault="004926CB" w:rsidP="00CB5FB6">
      <w:r>
        <w:separator/>
      </w:r>
    </w:p>
  </w:endnote>
  <w:endnote w:type="continuationSeparator" w:id="1">
    <w:p w:rsidR="004926CB" w:rsidRDefault="004926CB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6CB" w:rsidRDefault="004926CB" w:rsidP="00CB5FB6">
      <w:r>
        <w:separator/>
      </w:r>
    </w:p>
  </w:footnote>
  <w:footnote w:type="continuationSeparator" w:id="1">
    <w:p w:rsidR="004926CB" w:rsidRDefault="004926CB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3" name="Рисунок 3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57E0"/>
    <w:rsid w:val="000976F2"/>
    <w:rsid w:val="000A4DE2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0F53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186A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07345"/>
    <w:rsid w:val="00414122"/>
    <w:rsid w:val="004172BC"/>
    <w:rsid w:val="004200C8"/>
    <w:rsid w:val="00421764"/>
    <w:rsid w:val="0042176D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26CB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E39A7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2C76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091"/>
    <w:rsid w:val="00886C9E"/>
    <w:rsid w:val="00890BAD"/>
    <w:rsid w:val="0089267D"/>
    <w:rsid w:val="0089324F"/>
    <w:rsid w:val="00897401"/>
    <w:rsid w:val="008978D9"/>
    <w:rsid w:val="008A15C5"/>
    <w:rsid w:val="008B3E86"/>
    <w:rsid w:val="008D1E20"/>
    <w:rsid w:val="008D3B6F"/>
    <w:rsid w:val="008D4C3A"/>
    <w:rsid w:val="008D7E05"/>
    <w:rsid w:val="008E0DD1"/>
    <w:rsid w:val="008E25A4"/>
    <w:rsid w:val="008E3E28"/>
    <w:rsid w:val="008E5785"/>
    <w:rsid w:val="008E6FA3"/>
    <w:rsid w:val="008E7D29"/>
    <w:rsid w:val="008F0359"/>
    <w:rsid w:val="008F154A"/>
    <w:rsid w:val="008F2D57"/>
    <w:rsid w:val="00900AF8"/>
    <w:rsid w:val="00900B31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19D9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77A25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4533"/>
    <w:rsid w:val="00A454A0"/>
    <w:rsid w:val="00A503AF"/>
    <w:rsid w:val="00A52E4E"/>
    <w:rsid w:val="00A53442"/>
    <w:rsid w:val="00A5797D"/>
    <w:rsid w:val="00A605F4"/>
    <w:rsid w:val="00A714F9"/>
    <w:rsid w:val="00A87CE7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4FD8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2F8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055D1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C1AEC"/>
    <w:rsid w:val="00ED081C"/>
    <w:rsid w:val="00ED66A1"/>
    <w:rsid w:val="00EE57AC"/>
    <w:rsid w:val="00EE5F4F"/>
    <w:rsid w:val="00EE60F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2024-02-27T08:57:00Z</cp:lastPrinted>
  <dcterms:created xsi:type="dcterms:W3CDTF">2024-09-10T07:09:00Z</dcterms:created>
  <dcterms:modified xsi:type="dcterms:W3CDTF">2024-09-10T07:09:00Z</dcterms:modified>
</cp:coreProperties>
</file>