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EC08E1" w:rsidRDefault="009738F7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9738F7">
        <w:rPr>
          <w:rFonts w:ascii="Segoe UI" w:hAnsi="Segoe UI" w:cs="Segoe UI"/>
          <w:b/>
          <w:bCs/>
          <w:iCs/>
          <w:sz w:val="32"/>
          <w:szCs w:val="32"/>
        </w:rPr>
        <w:t>Основные виды нарушения земельного законодательства и рекомендации по их недопущению</w:t>
      </w:r>
    </w:p>
    <w:p w:rsidR="009738F7" w:rsidRPr="009738F7" w:rsidRDefault="009738F7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9738F7" w:rsidRPr="009738F7" w:rsidRDefault="009738F7" w:rsidP="0083205A">
      <w:pPr>
        <w:pStyle w:val="a7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9738F7">
        <w:rPr>
          <w:rFonts w:ascii="Segoe UI" w:hAnsi="Segoe UI" w:cs="Segoe UI"/>
          <w:sz w:val="24"/>
          <w:szCs w:val="24"/>
          <w:shd w:val="clear" w:color="auto" w:fill="FFFFFF"/>
        </w:rPr>
        <w:t xml:space="preserve">Как не допустить нарушения требований земельного законодательства, надзор за которыми осуществляет Карельский </w:t>
      </w:r>
      <w:proofErr w:type="spellStart"/>
      <w:r w:rsidRPr="009738F7">
        <w:rPr>
          <w:rFonts w:ascii="Segoe UI" w:hAnsi="Segoe UI" w:cs="Segoe UI"/>
          <w:sz w:val="24"/>
          <w:szCs w:val="24"/>
          <w:shd w:val="clear" w:color="auto" w:fill="FFFFFF"/>
        </w:rPr>
        <w:t>Росреестр</w:t>
      </w:r>
      <w:proofErr w:type="spellEnd"/>
      <w:r w:rsidRPr="009738F7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9738F7" w:rsidRPr="009738F7" w:rsidRDefault="009738F7" w:rsidP="0083205A">
      <w:pPr>
        <w:pStyle w:val="a7"/>
        <w:numPr>
          <w:ilvl w:val="0"/>
          <w:numId w:val="5"/>
        </w:numPr>
        <w:suppressAutoHyphens/>
        <w:ind w:left="0" w:firstLine="709"/>
        <w:jc w:val="both"/>
        <w:rPr>
          <w:rStyle w:val="a3"/>
          <w:rFonts w:ascii="Segoe UI" w:hAnsi="Segoe UI" w:cs="Segoe UI"/>
          <w:b w:val="0"/>
          <w:color w:val="111111"/>
          <w:sz w:val="24"/>
          <w:szCs w:val="24"/>
          <w:shd w:val="clear" w:color="auto" w:fill="FFFFFF"/>
        </w:rPr>
      </w:pPr>
      <w:r w:rsidRPr="009738F7">
        <w:rPr>
          <w:rStyle w:val="a3"/>
          <w:rFonts w:ascii="Segoe UI" w:hAnsi="Segoe UI" w:cs="Segoe UI"/>
          <w:b w:val="0"/>
          <w:color w:val="111111"/>
          <w:sz w:val="24"/>
          <w:szCs w:val="24"/>
          <w:shd w:val="clear" w:color="auto" w:fill="FFFFFF"/>
        </w:rPr>
        <w:t xml:space="preserve">Наиболее распространенный вид нарушения - самовольное занятие земельного участка (земель). </w:t>
      </w:r>
    </w:p>
    <w:p w:rsidR="009738F7" w:rsidRPr="009738F7" w:rsidRDefault="009738F7" w:rsidP="0083205A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9738F7">
        <w:rPr>
          <w:rFonts w:ascii="Segoe UI" w:hAnsi="Segoe UI" w:cs="Segoe UI"/>
          <w:sz w:val="24"/>
          <w:szCs w:val="24"/>
        </w:rPr>
        <w:t xml:space="preserve">Ответственность за такой вид нарушений установлена статьей 7.1 Кодекса Российской Федерации об административном правонарушении (далее – </w:t>
      </w:r>
      <w:proofErr w:type="spellStart"/>
      <w:r w:rsidRPr="009738F7">
        <w:rPr>
          <w:rFonts w:ascii="Segoe UI" w:hAnsi="Segoe UI" w:cs="Segoe UI"/>
          <w:sz w:val="24"/>
          <w:szCs w:val="24"/>
        </w:rPr>
        <w:t>КоАП</w:t>
      </w:r>
      <w:proofErr w:type="spellEnd"/>
      <w:r w:rsidRPr="009738F7">
        <w:rPr>
          <w:rFonts w:ascii="Segoe UI" w:hAnsi="Segoe UI" w:cs="Segoe UI"/>
          <w:sz w:val="24"/>
          <w:szCs w:val="24"/>
        </w:rPr>
        <w:t xml:space="preserve"> РФ).</w:t>
      </w:r>
    </w:p>
    <w:p w:rsidR="009738F7" w:rsidRPr="009738F7" w:rsidRDefault="009738F7" w:rsidP="0083205A">
      <w:pPr>
        <w:pStyle w:val="a7"/>
        <w:ind w:firstLine="709"/>
        <w:jc w:val="both"/>
        <w:rPr>
          <w:rFonts w:ascii="Segoe UI" w:hAnsi="Segoe UI" w:cs="Segoe UI"/>
          <w:b/>
          <w:sz w:val="24"/>
          <w:szCs w:val="24"/>
          <w:shd w:val="clear" w:color="auto" w:fill="FFFFFF"/>
        </w:rPr>
      </w:pPr>
      <w:r w:rsidRPr="009738F7">
        <w:rPr>
          <w:rStyle w:val="a3"/>
          <w:rFonts w:ascii="Segoe UI" w:hAnsi="Segoe UI" w:cs="Segoe UI"/>
          <w:b w:val="0"/>
          <w:color w:val="111111"/>
          <w:sz w:val="24"/>
          <w:szCs w:val="24"/>
          <w:shd w:val="clear" w:color="auto" w:fill="FFFFFF"/>
        </w:rPr>
        <w:t xml:space="preserve">Причинами такого нарушения, как правило, являются самостоятельное изменение фактических границ земельного участка и увеличение площади его использования. </w:t>
      </w:r>
    </w:p>
    <w:p w:rsidR="009738F7" w:rsidRPr="009738F7" w:rsidRDefault="009738F7" w:rsidP="0083205A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9738F7">
        <w:rPr>
          <w:rFonts w:ascii="Segoe UI" w:hAnsi="Segoe UI" w:cs="Segoe UI"/>
          <w:sz w:val="24"/>
          <w:szCs w:val="24"/>
        </w:rPr>
        <w:t xml:space="preserve">В </w:t>
      </w:r>
      <w:proofErr w:type="gramStart"/>
      <w:r w:rsidRPr="009738F7">
        <w:rPr>
          <w:rFonts w:ascii="Segoe UI" w:hAnsi="Segoe UI" w:cs="Segoe UI"/>
          <w:sz w:val="24"/>
          <w:szCs w:val="24"/>
        </w:rPr>
        <w:t>целях</w:t>
      </w:r>
      <w:proofErr w:type="gramEnd"/>
      <w:r w:rsidRPr="009738F7">
        <w:rPr>
          <w:rFonts w:ascii="Segoe UI" w:hAnsi="Segoe UI" w:cs="Segoe UI"/>
          <w:sz w:val="24"/>
          <w:szCs w:val="24"/>
        </w:rPr>
        <w:t xml:space="preserve"> недопущения таких нарушений необходимо удостовериться, что границы используемого земельного участка, а также его фактическая площадь соответствуют границам и площади земельного участка, сведения о которых содержатся в Едином государственном реестре недвижимости (далее ЕГРН). </w:t>
      </w:r>
    </w:p>
    <w:p w:rsidR="009738F7" w:rsidRPr="009738F7" w:rsidRDefault="009738F7" w:rsidP="0083205A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9738F7">
        <w:rPr>
          <w:rFonts w:ascii="Segoe UI" w:hAnsi="Segoe UI" w:cs="Segoe UI"/>
          <w:sz w:val="24"/>
          <w:szCs w:val="24"/>
        </w:rPr>
        <w:t>Выявить такое несоответствие возможно с помощью кадастрового инженера, который может осуществить вынос границ земельного участка в натуру.</w:t>
      </w:r>
    </w:p>
    <w:p w:rsidR="009738F7" w:rsidRPr="009738F7" w:rsidRDefault="009738F7" w:rsidP="0083205A">
      <w:pPr>
        <w:pStyle w:val="a7"/>
        <w:numPr>
          <w:ilvl w:val="0"/>
          <w:numId w:val="5"/>
        </w:numPr>
        <w:suppressAutoHyphens/>
        <w:ind w:left="0"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9738F7">
        <w:rPr>
          <w:rFonts w:ascii="Segoe UI" w:hAnsi="Segoe UI" w:cs="Segoe UI"/>
          <w:spacing w:val="-3"/>
          <w:sz w:val="24"/>
          <w:szCs w:val="24"/>
        </w:rPr>
        <w:t xml:space="preserve">Несоответствие использования земельного участка </w:t>
      </w:r>
      <w:r w:rsidRPr="009738F7">
        <w:rPr>
          <w:rFonts w:ascii="Segoe UI" w:hAnsi="Segoe UI" w:cs="Segoe UI"/>
          <w:sz w:val="24"/>
          <w:szCs w:val="24"/>
          <w:shd w:val="clear" w:color="auto" w:fill="FFFFFF"/>
        </w:rPr>
        <w:t>виду разрешенного использования, установленному правоустанавливающими документами на землю.</w:t>
      </w:r>
    </w:p>
    <w:p w:rsidR="009738F7" w:rsidRPr="009738F7" w:rsidRDefault="009738F7" w:rsidP="0083205A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9738F7">
        <w:rPr>
          <w:rFonts w:ascii="Segoe UI" w:hAnsi="Segoe UI" w:cs="Segoe UI"/>
          <w:sz w:val="24"/>
          <w:szCs w:val="24"/>
        </w:rPr>
        <w:t xml:space="preserve">Ответственность за правонарушение установлена </w:t>
      </w:r>
      <w:proofErr w:type="gramStart"/>
      <w:r w:rsidRPr="009738F7">
        <w:rPr>
          <w:rFonts w:ascii="Segoe UI" w:hAnsi="Segoe UI" w:cs="Segoe UI"/>
          <w:sz w:val="24"/>
          <w:szCs w:val="24"/>
        </w:rPr>
        <w:t>ч</w:t>
      </w:r>
      <w:proofErr w:type="gramEnd"/>
      <w:r w:rsidRPr="009738F7">
        <w:rPr>
          <w:rFonts w:ascii="Segoe UI" w:hAnsi="Segoe UI" w:cs="Segoe UI"/>
          <w:sz w:val="24"/>
          <w:szCs w:val="24"/>
        </w:rPr>
        <w:t xml:space="preserve">. 1 ст. 8.8 </w:t>
      </w:r>
      <w:proofErr w:type="spellStart"/>
      <w:r w:rsidRPr="009738F7">
        <w:rPr>
          <w:rFonts w:ascii="Segoe UI" w:hAnsi="Segoe UI" w:cs="Segoe UI"/>
          <w:sz w:val="24"/>
          <w:szCs w:val="24"/>
        </w:rPr>
        <w:t>КоАП</w:t>
      </w:r>
      <w:proofErr w:type="spellEnd"/>
      <w:r w:rsidRPr="009738F7">
        <w:rPr>
          <w:rFonts w:ascii="Segoe UI" w:hAnsi="Segoe UI" w:cs="Segoe UI"/>
          <w:sz w:val="24"/>
          <w:szCs w:val="24"/>
        </w:rPr>
        <w:t xml:space="preserve"> РФ.</w:t>
      </w:r>
    </w:p>
    <w:p w:rsidR="009738F7" w:rsidRPr="009738F7" w:rsidRDefault="009738F7" w:rsidP="0083205A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9738F7">
        <w:rPr>
          <w:rFonts w:ascii="Segoe UI" w:hAnsi="Segoe UI" w:cs="Segoe UI"/>
          <w:sz w:val="24"/>
          <w:szCs w:val="24"/>
        </w:rPr>
        <w:t>Причинами совершения такого правонарушения являются получение материальной выгоды и конкурентных преимуществ за счет более низкой кадастровой стоимости земельного участка по сравнению с кадастровой стоимостью земельного участка в случае приведения вида разрешенного использования такого участка в соответствии с его фактическим использованием, а также ограничения в изменении вида разрешенного использования земельного участка, установленные документами градостроительного зонирования.</w:t>
      </w:r>
      <w:proofErr w:type="gramEnd"/>
    </w:p>
    <w:p w:rsidR="009738F7" w:rsidRPr="009738F7" w:rsidRDefault="009738F7" w:rsidP="0083205A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9738F7">
        <w:rPr>
          <w:rFonts w:ascii="Segoe UI" w:hAnsi="Segoe UI" w:cs="Segoe UI"/>
          <w:sz w:val="24"/>
          <w:szCs w:val="24"/>
        </w:rPr>
        <w:t xml:space="preserve">В целях предупреждения негативных последствий необходимо осуществлять использование земельного участка только в тех целях, для которых он предоставлен, при необходимости изменить вид разрешенного использования земельного участка </w:t>
      </w:r>
      <w:r w:rsidRPr="009738F7">
        <w:rPr>
          <w:rStyle w:val="blk"/>
          <w:rFonts w:ascii="Segoe UI" w:hAnsi="Segoe UI" w:cs="Segoe UI"/>
          <w:sz w:val="24"/>
          <w:szCs w:val="24"/>
        </w:rPr>
        <w:t>путем внесения изменений в сведения ЕГРН</w:t>
      </w:r>
      <w:r w:rsidRPr="009738F7">
        <w:rPr>
          <w:rFonts w:ascii="Segoe UI" w:hAnsi="Segoe UI" w:cs="Segoe UI"/>
          <w:sz w:val="24"/>
          <w:szCs w:val="24"/>
        </w:rPr>
        <w:t>, при условии, что это предусмотрено правилами землепользования и застройки.</w:t>
      </w:r>
      <w:proofErr w:type="gramEnd"/>
      <w:r w:rsidRPr="009738F7">
        <w:rPr>
          <w:rFonts w:ascii="Segoe UI" w:hAnsi="Segoe UI" w:cs="Segoe UI"/>
          <w:sz w:val="24"/>
          <w:szCs w:val="24"/>
        </w:rPr>
        <w:t xml:space="preserve"> </w:t>
      </w:r>
      <w:r w:rsidRPr="009738F7">
        <w:rPr>
          <w:rStyle w:val="blk"/>
          <w:rFonts w:ascii="Segoe UI" w:hAnsi="Segoe UI" w:cs="Segoe UI"/>
          <w:sz w:val="24"/>
          <w:szCs w:val="24"/>
        </w:rPr>
        <w:t xml:space="preserve">Только после внесения указанных изменений можно говорить о законности использования земельного участка с иным целевым назначением. </w:t>
      </w:r>
    </w:p>
    <w:p w:rsidR="009738F7" w:rsidRPr="009738F7" w:rsidRDefault="009738F7" w:rsidP="0083205A">
      <w:pPr>
        <w:pStyle w:val="a7"/>
        <w:numPr>
          <w:ilvl w:val="0"/>
          <w:numId w:val="5"/>
        </w:numPr>
        <w:suppressAutoHyphens/>
        <w:ind w:left="0"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9738F7">
        <w:rPr>
          <w:rFonts w:ascii="Segoe UI" w:hAnsi="Segoe UI" w:cs="Segoe UI"/>
          <w:sz w:val="24"/>
          <w:szCs w:val="24"/>
        </w:rPr>
        <w:t>Неиспользование земельных участков, предназначенных для жилищного или иного строительства, в течение установленного законом срока.</w:t>
      </w:r>
    </w:p>
    <w:p w:rsidR="009738F7" w:rsidRPr="009738F7" w:rsidRDefault="009738F7" w:rsidP="0083205A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9738F7">
        <w:rPr>
          <w:rFonts w:ascii="Segoe UI" w:hAnsi="Segoe UI" w:cs="Segoe UI"/>
          <w:sz w:val="24"/>
          <w:szCs w:val="24"/>
        </w:rPr>
        <w:t xml:space="preserve">Ответственность за правонарушение установлена </w:t>
      </w:r>
      <w:proofErr w:type="gramStart"/>
      <w:r w:rsidRPr="009738F7">
        <w:rPr>
          <w:rFonts w:ascii="Segoe UI" w:hAnsi="Segoe UI" w:cs="Segoe UI"/>
          <w:sz w:val="24"/>
          <w:szCs w:val="24"/>
        </w:rPr>
        <w:t>ч</w:t>
      </w:r>
      <w:proofErr w:type="gramEnd"/>
      <w:r w:rsidRPr="009738F7">
        <w:rPr>
          <w:rFonts w:ascii="Segoe UI" w:hAnsi="Segoe UI" w:cs="Segoe UI"/>
          <w:sz w:val="24"/>
          <w:szCs w:val="24"/>
        </w:rPr>
        <w:t xml:space="preserve">. 3 ст. 8.8 </w:t>
      </w:r>
      <w:proofErr w:type="spellStart"/>
      <w:r w:rsidRPr="009738F7">
        <w:rPr>
          <w:rFonts w:ascii="Segoe UI" w:hAnsi="Segoe UI" w:cs="Segoe UI"/>
          <w:sz w:val="24"/>
          <w:szCs w:val="24"/>
        </w:rPr>
        <w:t>КоАП</w:t>
      </w:r>
      <w:proofErr w:type="spellEnd"/>
      <w:r w:rsidRPr="009738F7">
        <w:rPr>
          <w:rFonts w:ascii="Segoe UI" w:hAnsi="Segoe UI" w:cs="Segoe UI"/>
          <w:sz w:val="24"/>
          <w:szCs w:val="24"/>
        </w:rPr>
        <w:t xml:space="preserve"> РФ.</w:t>
      </w:r>
    </w:p>
    <w:p w:rsidR="009738F7" w:rsidRPr="009738F7" w:rsidRDefault="009738F7" w:rsidP="0083205A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9738F7">
        <w:rPr>
          <w:rFonts w:ascii="Segoe UI" w:hAnsi="Segoe UI" w:cs="Segoe UI"/>
          <w:sz w:val="24"/>
          <w:szCs w:val="24"/>
        </w:rPr>
        <w:t>Нарушения, выразившиеся в неиспользовании земельного участка, предназначенного для жилищного или иного строительства, совершаются, как правило, по причине отсутствия денежных средств на строительство.</w:t>
      </w:r>
    </w:p>
    <w:p w:rsidR="009738F7" w:rsidRPr="009738F7" w:rsidRDefault="009738F7" w:rsidP="0083205A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9738F7">
        <w:rPr>
          <w:rFonts w:ascii="Segoe UI" w:hAnsi="Segoe UI" w:cs="Segoe UI"/>
          <w:sz w:val="24"/>
          <w:szCs w:val="24"/>
        </w:rPr>
        <w:lastRenderedPageBreak/>
        <w:t>Перед приобретением  (получением) земельного участка будущим правообладателем рекомендуется оценить свои финансовые возможности с целью последующего использования такого земельного участка. Начать использовать землю необходимо в течение первых трех лет с момента регистрации права либо в срок, указанный в разрешении на строительство.</w:t>
      </w:r>
    </w:p>
    <w:p w:rsidR="003C7F04" w:rsidRPr="009738F7" w:rsidRDefault="009738F7" w:rsidP="0083205A">
      <w:pPr>
        <w:widowControl w:val="0"/>
        <w:ind w:firstLine="709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9738F7">
        <w:rPr>
          <w:rFonts w:ascii="Segoe UI" w:hAnsi="Segoe UI" w:cs="Segoe UI"/>
          <w:szCs w:val="24"/>
        </w:rPr>
        <w:t xml:space="preserve">Заместитель руководителя Карельского </w:t>
      </w:r>
      <w:proofErr w:type="spellStart"/>
      <w:r w:rsidRPr="009738F7">
        <w:rPr>
          <w:rFonts w:ascii="Segoe UI" w:hAnsi="Segoe UI" w:cs="Segoe UI"/>
          <w:szCs w:val="24"/>
        </w:rPr>
        <w:t>Росреестра</w:t>
      </w:r>
      <w:proofErr w:type="spellEnd"/>
      <w:r w:rsidRPr="009738F7">
        <w:rPr>
          <w:rFonts w:ascii="Segoe UI" w:hAnsi="Segoe UI" w:cs="Segoe UI"/>
          <w:szCs w:val="24"/>
        </w:rPr>
        <w:t xml:space="preserve"> Владимир </w:t>
      </w:r>
      <w:proofErr w:type="spellStart"/>
      <w:r w:rsidRPr="009738F7">
        <w:rPr>
          <w:rFonts w:ascii="Segoe UI" w:hAnsi="Segoe UI" w:cs="Segoe UI"/>
          <w:szCs w:val="24"/>
        </w:rPr>
        <w:t>Карвонен</w:t>
      </w:r>
      <w:proofErr w:type="spellEnd"/>
      <w:r w:rsidRPr="009738F7">
        <w:rPr>
          <w:rFonts w:ascii="Segoe UI" w:hAnsi="Segoe UI" w:cs="Segoe UI"/>
          <w:szCs w:val="24"/>
        </w:rPr>
        <w:t xml:space="preserve"> отметил: «Фактическое использование земельного участка должно подтверждаться правоустанавливающими документами на землю. Прежде чем начать использовать какой-либо участок, необходимо в установленном законом порядке оформить все необходимые документы».</w:t>
      </w:r>
    </w:p>
    <w:p w:rsidR="003C7F04" w:rsidRDefault="003C7F04" w:rsidP="0083205A">
      <w:pPr>
        <w:widowControl w:val="0"/>
        <w:ind w:firstLine="709"/>
        <w:jc w:val="right"/>
        <w:outlineLvl w:val="0"/>
        <w:rPr>
          <w:rFonts w:ascii="Segoe UI" w:hAnsi="Segoe UI"/>
          <w:sz w:val="22"/>
          <w:szCs w:val="22"/>
        </w:rPr>
      </w:pPr>
    </w:p>
    <w:p w:rsidR="003C7F04" w:rsidRDefault="003C7F04" w:rsidP="003C7F04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53232E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3205A" w:rsidRDefault="0083205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3205A" w:rsidRDefault="0083205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3205A" w:rsidRDefault="0083205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3205A" w:rsidRDefault="0083205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3205A" w:rsidRDefault="0083205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3205A" w:rsidRDefault="0083205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3205A" w:rsidRDefault="0083205A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53232E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E7B1A">
      <w:headerReference w:type="default" r:id="rId10"/>
      <w:pgSz w:w="11906" w:h="16838"/>
      <w:pgMar w:top="720" w:right="991" w:bottom="720" w:left="993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85A" w:rsidRDefault="00E1485A" w:rsidP="00CB5FB6">
      <w:r>
        <w:separator/>
      </w:r>
    </w:p>
  </w:endnote>
  <w:endnote w:type="continuationSeparator" w:id="0">
    <w:p w:rsidR="00E1485A" w:rsidRDefault="00E1485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85A" w:rsidRDefault="00E1485A" w:rsidP="00CB5FB6">
      <w:r>
        <w:separator/>
      </w:r>
    </w:p>
  </w:footnote>
  <w:footnote w:type="continuationSeparator" w:id="0">
    <w:p w:rsidR="00E1485A" w:rsidRDefault="00E1485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7EF7895"/>
    <w:multiLevelType w:val="hybridMultilevel"/>
    <w:tmpl w:val="B39294F0"/>
    <w:lvl w:ilvl="0" w:tplc="70C843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580E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27DF"/>
    <w:rsid w:val="00263F6B"/>
    <w:rsid w:val="00267CB0"/>
    <w:rsid w:val="002707BB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C7F04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232E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05A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05A"/>
    <w:rsid w:val="008F2D57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38F7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FAB"/>
    <w:rsid w:val="00E1485A"/>
    <w:rsid w:val="00E15A76"/>
    <w:rsid w:val="00E255B3"/>
    <w:rsid w:val="00E2682F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C08E1"/>
    <w:rsid w:val="00ED0807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uiPriority w:val="22"/>
    <w:qFormat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qFormat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  <w:style w:type="character" w:customStyle="1" w:styleId="blk">
    <w:name w:val="blk"/>
    <w:rsid w:val="009738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17</cp:revision>
  <cp:lastPrinted>2023-01-17T13:41:00Z</cp:lastPrinted>
  <dcterms:created xsi:type="dcterms:W3CDTF">2023-06-13T09:29:00Z</dcterms:created>
  <dcterms:modified xsi:type="dcterms:W3CDTF">2023-08-31T05:16:00Z</dcterms:modified>
</cp:coreProperties>
</file>