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p>
    <w:p w:rsidR="00E922EC" w:rsidRDefault="00174FFA" w:rsidP="00897401">
      <w:pPr>
        <w:widowControl w:val="0"/>
        <w:ind w:firstLine="567"/>
        <w:jc w:val="center"/>
        <w:outlineLvl w:val="0"/>
        <w:rPr>
          <w:rFonts w:ascii="Segoe UI" w:hAnsi="Segoe UI" w:cs="Segoe UI"/>
          <w:b/>
          <w:bCs/>
          <w:sz w:val="32"/>
          <w:szCs w:val="32"/>
        </w:rPr>
      </w:pPr>
      <w:r>
        <w:rPr>
          <w:rFonts w:ascii="Segoe UI" w:hAnsi="Segoe UI" w:cs="Segoe UI"/>
          <w:b/>
          <w:bCs/>
          <w:sz w:val="32"/>
          <w:szCs w:val="32"/>
        </w:rPr>
        <w:t>Пункт нивелирной сети «М»</w:t>
      </w:r>
    </w:p>
    <w:p w:rsidR="000A0681" w:rsidRPr="00022F20" w:rsidRDefault="000A0681" w:rsidP="00897401">
      <w:pPr>
        <w:widowControl w:val="0"/>
        <w:ind w:firstLine="567"/>
        <w:jc w:val="center"/>
        <w:outlineLvl w:val="0"/>
        <w:rPr>
          <w:rFonts w:ascii="Segoe UI" w:hAnsi="Segoe UI" w:cs="Segoe UI"/>
          <w:b/>
          <w:sz w:val="32"/>
          <w:szCs w:val="32"/>
          <w:shd w:val="clear" w:color="auto" w:fill="FFFFFF"/>
        </w:rPr>
      </w:pPr>
    </w:p>
    <w:p w:rsidR="000A0681" w:rsidRPr="000A0681" w:rsidRDefault="000A0681" w:rsidP="000A0681">
      <w:pPr>
        <w:widowControl w:val="0"/>
        <w:ind w:firstLine="567"/>
        <w:jc w:val="both"/>
        <w:outlineLvl w:val="0"/>
        <w:rPr>
          <w:rFonts w:ascii="Segoe UI" w:hAnsi="Segoe UI" w:cs="Segoe UI"/>
          <w:iCs/>
          <w:szCs w:val="24"/>
        </w:rPr>
      </w:pPr>
      <w:r w:rsidRPr="000A0681">
        <w:rPr>
          <w:rFonts w:ascii="Segoe UI" w:hAnsi="Segoe UI" w:cs="Segoe UI"/>
          <w:iCs/>
          <w:szCs w:val="24"/>
        </w:rPr>
        <w:t xml:space="preserve">Управление Росреестра по Республике Карелия продолжает осуществлять мероприятия, направленные на обеспечение сохранности пунктов планово-высотной основы. </w:t>
      </w:r>
    </w:p>
    <w:p w:rsidR="000A0681" w:rsidRPr="000A0681" w:rsidRDefault="000A0681" w:rsidP="000A0681">
      <w:pPr>
        <w:widowControl w:val="0"/>
        <w:ind w:firstLine="567"/>
        <w:jc w:val="both"/>
        <w:outlineLvl w:val="0"/>
        <w:rPr>
          <w:rFonts w:ascii="Segoe UI" w:hAnsi="Segoe UI" w:cs="Segoe UI"/>
          <w:iCs/>
          <w:szCs w:val="24"/>
        </w:rPr>
      </w:pPr>
      <w:r w:rsidRPr="000A0681">
        <w:rPr>
          <w:rFonts w:ascii="Segoe UI" w:hAnsi="Segoe UI" w:cs="Segoe UI"/>
          <w:iCs/>
          <w:szCs w:val="24"/>
        </w:rPr>
        <w:tab/>
        <w:t>На территории метеорологической станции в южной части п</w:t>
      </w:r>
      <w:proofErr w:type="gramStart"/>
      <w:r w:rsidRPr="000A0681">
        <w:rPr>
          <w:rFonts w:ascii="Segoe UI" w:hAnsi="Segoe UI" w:cs="Segoe UI"/>
          <w:iCs/>
          <w:szCs w:val="24"/>
        </w:rPr>
        <w:t>.П</w:t>
      </w:r>
      <w:proofErr w:type="gramEnd"/>
      <w:r w:rsidRPr="000A0681">
        <w:rPr>
          <w:rFonts w:ascii="Segoe UI" w:hAnsi="Segoe UI" w:cs="Segoe UI"/>
          <w:iCs/>
          <w:szCs w:val="24"/>
        </w:rPr>
        <w:t>ряжа был заложен пункт государственной нивелирной сети «М». Работы по созданию данного пункта были выполнены Главным Управ</w:t>
      </w:r>
      <w:r w:rsidRPr="000A0681">
        <w:rPr>
          <w:rFonts w:ascii="Segoe UI" w:hAnsi="Segoe UI" w:cs="Segoe UI"/>
          <w:iCs/>
          <w:szCs w:val="24"/>
        </w:rPr>
        <w:softHyphen/>
        <w:t>ле</w:t>
      </w:r>
      <w:r w:rsidRPr="000A0681">
        <w:rPr>
          <w:rFonts w:ascii="Segoe UI" w:hAnsi="Segoe UI" w:cs="Segoe UI"/>
          <w:iCs/>
          <w:szCs w:val="24"/>
        </w:rPr>
        <w:softHyphen/>
        <w:t xml:space="preserve">нием </w:t>
      </w:r>
      <w:r w:rsidRPr="000A0681">
        <w:rPr>
          <w:rFonts w:ascii="Segoe UI" w:hAnsi="Segoe UI" w:cs="Segoe UI"/>
          <w:iCs/>
          <w:szCs w:val="24"/>
        </w:rPr>
        <w:br/>
        <w:t>Гид</w:t>
      </w:r>
      <w:r w:rsidRPr="000A0681">
        <w:rPr>
          <w:rFonts w:ascii="Segoe UI" w:hAnsi="Segoe UI" w:cs="Segoe UI"/>
          <w:iCs/>
          <w:szCs w:val="24"/>
        </w:rPr>
        <w:softHyphen/>
        <w:t>ро</w:t>
      </w:r>
      <w:r w:rsidRPr="000A0681">
        <w:rPr>
          <w:rFonts w:ascii="Segoe UI" w:hAnsi="Segoe UI" w:cs="Segoe UI"/>
          <w:iCs/>
          <w:szCs w:val="24"/>
        </w:rPr>
        <w:softHyphen/>
        <w:t>метео</w:t>
      </w:r>
      <w:r w:rsidRPr="000A0681">
        <w:rPr>
          <w:rFonts w:ascii="Segoe UI" w:hAnsi="Segoe UI" w:cs="Segoe UI"/>
          <w:iCs/>
          <w:szCs w:val="24"/>
        </w:rPr>
        <w:softHyphen/>
        <w:t>ро</w:t>
      </w:r>
      <w:r w:rsidRPr="000A0681">
        <w:rPr>
          <w:rFonts w:ascii="Segoe UI" w:hAnsi="Segoe UI" w:cs="Segoe UI"/>
          <w:iCs/>
          <w:szCs w:val="24"/>
        </w:rPr>
        <w:softHyphen/>
        <w:t>ло</w:t>
      </w:r>
      <w:r w:rsidRPr="000A0681">
        <w:rPr>
          <w:rFonts w:ascii="Segoe UI" w:hAnsi="Segoe UI" w:cs="Segoe UI"/>
          <w:iCs/>
          <w:szCs w:val="24"/>
        </w:rPr>
        <w:softHyphen/>
        <w:t>гической служ</w:t>
      </w:r>
      <w:r w:rsidRPr="000A0681">
        <w:rPr>
          <w:rFonts w:ascii="Segoe UI" w:hAnsi="Segoe UI" w:cs="Segoe UI"/>
          <w:iCs/>
          <w:szCs w:val="24"/>
        </w:rPr>
        <w:softHyphen/>
        <w:t>бы при Совнаркоме СССР.</w:t>
      </w:r>
    </w:p>
    <w:p w:rsidR="000A0681" w:rsidRPr="000A0681" w:rsidRDefault="000A0681" w:rsidP="000A0681">
      <w:pPr>
        <w:widowControl w:val="0"/>
        <w:ind w:firstLine="567"/>
        <w:jc w:val="both"/>
        <w:outlineLvl w:val="0"/>
        <w:rPr>
          <w:rFonts w:ascii="Segoe UI" w:hAnsi="Segoe UI" w:cs="Segoe UI"/>
          <w:iCs/>
          <w:szCs w:val="24"/>
        </w:rPr>
      </w:pPr>
      <w:r w:rsidRPr="000A0681">
        <w:rPr>
          <w:rFonts w:ascii="Segoe UI" w:hAnsi="Segoe UI" w:cs="Segoe UI"/>
          <w:iCs/>
          <w:szCs w:val="24"/>
        </w:rPr>
        <w:t>Пункт закреплен на местности нивелирным знаком, представляющим собой инженерную конструкцию в виде возвышающейся над поверхностью земли металлической трубы, верхний оголовок которой является носителем высоты. Такой тип закладки грунтового репера на территории Республики Карелия встречается редко, является нестандартным и, можно даже сказать, уникальным.</w:t>
      </w:r>
    </w:p>
    <w:p w:rsidR="000A0681" w:rsidRPr="000A0681" w:rsidRDefault="000A0681" w:rsidP="000A0681">
      <w:pPr>
        <w:widowControl w:val="0"/>
        <w:ind w:firstLine="567"/>
        <w:jc w:val="both"/>
        <w:outlineLvl w:val="0"/>
        <w:rPr>
          <w:rFonts w:ascii="Segoe UI" w:hAnsi="Segoe UI" w:cs="Segoe UI"/>
          <w:iCs/>
          <w:szCs w:val="24"/>
        </w:rPr>
      </w:pPr>
      <w:r w:rsidRPr="000A0681">
        <w:rPr>
          <w:rFonts w:ascii="Segoe UI" w:hAnsi="Segoe UI" w:cs="Segoe UI"/>
          <w:iCs/>
          <w:szCs w:val="24"/>
        </w:rPr>
        <w:t>Специалистами Управлением Росреестра по Республике Карелия выполнено определение координат данного пункта с целью осуществления мероприятий по установлению и внесению в Единый государственный реестр недвижимости сведений о его охранной зоне.</w:t>
      </w:r>
    </w:p>
    <w:p w:rsidR="000A0681" w:rsidRPr="000A0681" w:rsidRDefault="000A0681" w:rsidP="000A0681">
      <w:pPr>
        <w:widowControl w:val="0"/>
        <w:ind w:firstLine="567"/>
        <w:jc w:val="both"/>
        <w:outlineLvl w:val="0"/>
        <w:rPr>
          <w:rFonts w:ascii="Segoe UI" w:hAnsi="Segoe UI" w:cs="Segoe UI"/>
          <w:iCs/>
          <w:szCs w:val="24"/>
        </w:rPr>
      </w:pPr>
      <w:r w:rsidRPr="000A0681">
        <w:rPr>
          <w:rFonts w:ascii="Segoe UI" w:hAnsi="Segoe UI" w:cs="Segoe UI"/>
          <w:iCs/>
          <w:szCs w:val="24"/>
        </w:rPr>
        <w:t xml:space="preserve">Руководитель Карельского Росреестра </w:t>
      </w:r>
      <w:hyperlink r:id="rId7" w:history="1">
        <w:r w:rsidRPr="00A1312D">
          <w:rPr>
            <w:rStyle w:val="a9"/>
            <w:rFonts w:ascii="Segoe UI" w:hAnsi="Segoe UI" w:cs="Segoe UI"/>
            <w:iCs/>
            <w:szCs w:val="24"/>
          </w:rPr>
          <w:t>Анна Кондратьева</w:t>
        </w:r>
      </w:hyperlink>
      <w:r w:rsidRPr="000A0681">
        <w:rPr>
          <w:rFonts w:ascii="Segoe UI" w:hAnsi="Segoe UI" w:cs="Segoe UI"/>
          <w:iCs/>
          <w:szCs w:val="24"/>
        </w:rPr>
        <w:t xml:space="preserve"> сообщила: «Пункты государственных сетей позволяют равномерно и с необходимой точностью распространить на всю территорию России единую систему координат и высот, а также решить множество задач в области обеспечения обороны страны, безопасности государства, науки и перспективного развития территорий».</w:t>
      </w:r>
    </w:p>
    <w:p w:rsidR="00E922EC" w:rsidRDefault="00E922EC" w:rsidP="000A0681">
      <w:pPr>
        <w:widowControl w:val="0"/>
        <w:ind w:firstLine="567"/>
        <w:jc w:val="both"/>
        <w:outlineLvl w:val="0"/>
        <w:rPr>
          <w:rFonts w:ascii="Segoe UI" w:hAnsi="Segoe UI"/>
          <w:sz w:val="22"/>
          <w:szCs w:val="22"/>
        </w:rPr>
      </w:pPr>
    </w:p>
    <w:p w:rsidR="00E922EC" w:rsidRDefault="00E922EC" w:rsidP="005E2576">
      <w:pPr>
        <w:widowControl w:val="0"/>
        <w:ind w:firstLine="567"/>
        <w:jc w:val="right"/>
        <w:outlineLvl w:val="0"/>
        <w:rPr>
          <w:rFonts w:ascii="Segoe UI" w:hAnsi="Segoe UI"/>
          <w:sz w:val="22"/>
          <w:szCs w:val="22"/>
        </w:rPr>
      </w:pPr>
    </w:p>
    <w:p w:rsidR="00E922EC" w:rsidRDefault="00E922EC" w:rsidP="005E2576">
      <w:pPr>
        <w:widowControl w:val="0"/>
        <w:ind w:firstLine="567"/>
        <w:jc w:val="right"/>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D11D83" w:rsidRDefault="00E03794" w:rsidP="00D11D83">
      <w:pPr>
        <w:ind w:firstLine="567"/>
        <w:jc w:val="right"/>
        <w:outlineLvl w:val="0"/>
      </w:pPr>
      <w:hyperlink r:id="rId8" w:history="1">
        <w:r w:rsidR="0024498E" w:rsidRPr="0024498E">
          <w:rPr>
            <w:rStyle w:val="a9"/>
            <w:rFonts w:ascii="Segoe UI" w:hAnsi="Segoe UI"/>
            <w:color w:val="2A5885"/>
            <w:sz w:val="22"/>
            <w:szCs w:val="22"/>
          </w:rPr>
          <w:t>#Росреестр</w:t>
        </w:r>
      </w:hyperlink>
      <w:r w:rsidR="00DC1C60">
        <w:rPr>
          <w:rFonts w:ascii="Segoe UI" w:hAnsi="Segoe UI"/>
          <w:sz w:val="22"/>
          <w:szCs w:val="22"/>
        </w:rPr>
        <w:t xml:space="preserve"> </w:t>
      </w:r>
      <w:hyperlink r:id="rId9"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r w:rsidR="00D11D83">
        <w:t xml:space="preserve"> </w:t>
      </w:r>
    </w:p>
    <w:p w:rsidR="00F2098F" w:rsidRDefault="00F2098F" w:rsidP="0024498E">
      <w:pPr>
        <w:autoSpaceDE w:val="0"/>
        <w:autoSpaceDN w:val="0"/>
        <w:adjustRightInd w:val="0"/>
        <w:jc w:val="both"/>
        <w:rPr>
          <w:rFonts w:ascii="Segoe UI" w:hAnsi="Segoe UI" w:cs="Segoe UI"/>
          <w:b/>
          <w:bCs/>
          <w:sz w:val="18"/>
          <w:szCs w:val="18"/>
        </w:rPr>
      </w:pPr>
    </w:p>
    <w:p w:rsidR="00844045" w:rsidRDefault="00844045"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bookmarkStart w:id="0" w:name="_GoBack"/>
      <w:bookmarkEnd w:id="0"/>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845F92" w:rsidRDefault="00E03794" w:rsidP="0024498E">
      <w:pPr>
        <w:autoSpaceDE w:val="0"/>
      </w:pPr>
      <w:hyperlink r:id="rId10"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1"/>
      <w:pgSz w:w="11906" w:h="16838"/>
      <w:pgMar w:top="720" w:right="1133" w:bottom="720" w:left="1418"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7EE" w:rsidRDefault="003547EE" w:rsidP="00CB5FB6">
      <w:r>
        <w:separator/>
      </w:r>
    </w:p>
  </w:endnote>
  <w:endnote w:type="continuationSeparator" w:id="0">
    <w:p w:rsidR="003547EE" w:rsidRDefault="003547EE"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7EE" w:rsidRDefault="003547EE" w:rsidP="00CB5FB6">
      <w:r>
        <w:separator/>
      </w:r>
    </w:p>
  </w:footnote>
  <w:footnote w:type="continuationSeparator" w:id="0">
    <w:p w:rsidR="003547EE" w:rsidRDefault="003547EE"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B803A0">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0363" cy="863594"/>
                  </a:xfrm>
                  <a:prstGeom prst="rect">
                    <a:avLst/>
                  </a:prstGeom>
                  <a:noFill/>
                  <a:ln>
                    <a:noFill/>
                  </a:ln>
                </pic:spPr>
              </pic:pic>
            </a:graphicData>
          </a:graphic>
        </wp:inline>
      </w:drawing>
    </w:r>
    <w:r w:rsidR="00107BAE">
      <w:rPr>
        <w:rFonts w:ascii="Segoe UI" w:hAnsi="Segoe UI"/>
        <w:b/>
        <w:sz w:val="36"/>
      </w:rPr>
      <w:tab/>
    </w:r>
    <w:r w:rsidR="00107BAE">
      <w:rPr>
        <w:rFonts w:ascii="Segoe UI" w:hAnsi="Segoe UI"/>
        <w:b/>
        <w:sz w:val="36"/>
      </w:rPr>
      <w:tab/>
    </w:r>
    <w:r w:rsidR="00107BAE">
      <w:rPr>
        <w:rFonts w:ascii="Segoe UI" w:hAnsi="Segoe UI"/>
        <w:b/>
        <w:sz w:val="36"/>
      </w:rPr>
      <w:tab/>
    </w:r>
    <w:r w:rsidR="00AE7B1A">
      <w:rPr>
        <w:rFonts w:ascii="Segoe UI" w:hAnsi="Segoe UI"/>
        <w:b/>
        <w:sz w:val="36"/>
      </w:rPr>
      <w:tab/>
    </w:r>
    <w:r w:rsidR="00AE7B1A">
      <w:rPr>
        <w:rFonts w:ascii="Segoe UI" w:hAnsi="Segoe UI"/>
        <w:b/>
        <w:sz w:val="36"/>
      </w:rPr>
      <w:tab/>
    </w:r>
    <w:r w:rsidR="00107BAE">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00B7C"/>
    <w:rsid w:val="00003DA4"/>
    <w:rsid w:val="00010A60"/>
    <w:rsid w:val="00013185"/>
    <w:rsid w:val="00022616"/>
    <w:rsid w:val="00022F20"/>
    <w:rsid w:val="000305AE"/>
    <w:rsid w:val="000322D1"/>
    <w:rsid w:val="00032DC2"/>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CB4"/>
    <w:rsid w:val="0008279B"/>
    <w:rsid w:val="000842B3"/>
    <w:rsid w:val="0008448D"/>
    <w:rsid w:val="00085FAD"/>
    <w:rsid w:val="00086FFF"/>
    <w:rsid w:val="00093B0D"/>
    <w:rsid w:val="00094B91"/>
    <w:rsid w:val="00095625"/>
    <w:rsid w:val="000976F2"/>
    <w:rsid w:val="000A0681"/>
    <w:rsid w:val="000A4DE2"/>
    <w:rsid w:val="000B3416"/>
    <w:rsid w:val="000B7D64"/>
    <w:rsid w:val="000D0AAC"/>
    <w:rsid w:val="000D20D5"/>
    <w:rsid w:val="000D2F9A"/>
    <w:rsid w:val="000E660C"/>
    <w:rsid w:val="000F624E"/>
    <w:rsid w:val="000F738F"/>
    <w:rsid w:val="001009A5"/>
    <w:rsid w:val="001037E8"/>
    <w:rsid w:val="00103F92"/>
    <w:rsid w:val="00107BAE"/>
    <w:rsid w:val="001102EA"/>
    <w:rsid w:val="0011038B"/>
    <w:rsid w:val="00116D02"/>
    <w:rsid w:val="00120A09"/>
    <w:rsid w:val="00121483"/>
    <w:rsid w:val="00121520"/>
    <w:rsid w:val="001257C3"/>
    <w:rsid w:val="00126E7D"/>
    <w:rsid w:val="00132361"/>
    <w:rsid w:val="001349E4"/>
    <w:rsid w:val="00135A69"/>
    <w:rsid w:val="00136233"/>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4FFA"/>
    <w:rsid w:val="00176984"/>
    <w:rsid w:val="001934D2"/>
    <w:rsid w:val="00193D61"/>
    <w:rsid w:val="00195BCA"/>
    <w:rsid w:val="001A2847"/>
    <w:rsid w:val="001A3B5A"/>
    <w:rsid w:val="001A6AC9"/>
    <w:rsid w:val="001A769D"/>
    <w:rsid w:val="001B11C6"/>
    <w:rsid w:val="001C509A"/>
    <w:rsid w:val="001D4B41"/>
    <w:rsid w:val="001D6B2A"/>
    <w:rsid w:val="001D6E21"/>
    <w:rsid w:val="001E30D5"/>
    <w:rsid w:val="001E3B5C"/>
    <w:rsid w:val="001F057B"/>
    <w:rsid w:val="001F1558"/>
    <w:rsid w:val="001F69F1"/>
    <w:rsid w:val="00205DE4"/>
    <w:rsid w:val="00206DAF"/>
    <w:rsid w:val="00207200"/>
    <w:rsid w:val="002208DB"/>
    <w:rsid w:val="00224021"/>
    <w:rsid w:val="00225C95"/>
    <w:rsid w:val="002341C4"/>
    <w:rsid w:val="00234E64"/>
    <w:rsid w:val="0024498E"/>
    <w:rsid w:val="00252153"/>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402D4"/>
    <w:rsid w:val="00344914"/>
    <w:rsid w:val="00344AA0"/>
    <w:rsid w:val="00346FCE"/>
    <w:rsid w:val="0034701C"/>
    <w:rsid w:val="00350AAA"/>
    <w:rsid w:val="003510EB"/>
    <w:rsid w:val="00353A9B"/>
    <w:rsid w:val="003547EE"/>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A763D"/>
    <w:rsid w:val="003B4EF1"/>
    <w:rsid w:val="003C04C3"/>
    <w:rsid w:val="003C56FE"/>
    <w:rsid w:val="003D4A01"/>
    <w:rsid w:val="003D5E8C"/>
    <w:rsid w:val="003D7DF8"/>
    <w:rsid w:val="003E4765"/>
    <w:rsid w:val="003F0A80"/>
    <w:rsid w:val="003F24A5"/>
    <w:rsid w:val="003F2824"/>
    <w:rsid w:val="00400B0E"/>
    <w:rsid w:val="00403801"/>
    <w:rsid w:val="00404BB2"/>
    <w:rsid w:val="00414122"/>
    <w:rsid w:val="004200C8"/>
    <w:rsid w:val="00421764"/>
    <w:rsid w:val="0043402A"/>
    <w:rsid w:val="00437A35"/>
    <w:rsid w:val="00440CCB"/>
    <w:rsid w:val="00441C7B"/>
    <w:rsid w:val="0044228F"/>
    <w:rsid w:val="004500FD"/>
    <w:rsid w:val="00452086"/>
    <w:rsid w:val="00452273"/>
    <w:rsid w:val="0045536C"/>
    <w:rsid w:val="004622FF"/>
    <w:rsid w:val="0046460D"/>
    <w:rsid w:val="004673AD"/>
    <w:rsid w:val="00483127"/>
    <w:rsid w:val="00484D8F"/>
    <w:rsid w:val="00485C88"/>
    <w:rsid w:val="00487409"/>
    <w:rsid w:val="0049079E"/>
    <w:rsid w:val="00495F47"/>
    <w:rsid w:val="004A2B59"/>
    <w:rsid w:val="004B117B"/>
    <w:rsid w:val="004B4599"/>
    <w:rsid w:val="004C1A90"/>
    <w:rsid w:val="004C3BFF"/>
    <w:rsid w:val="004D2A6E"/>
    <w:rsid w:val="004D3DC7"/>
    <w:rsid w:val="004D5DD0"/>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52699"/>
    <w:rsid w:val="00562714"/>
    <w:rsid w:val="00565FCE"/>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22E1B"/>
    <w:rsid w:val="00624638"/>
    <w:rsid w:val="00635E2C"/>
    <w:rsid w:val="00637FAA"/>
    <w:rsid w:val="006400FC"/>
    <w:rsid w:val="0064180B"/>
    <w:rsid w:val="006444E3"/>
    <w:rsid w:val="00644CCC"/>
    <w:rsid w:val="00646B3C"/>
    <w:rsid w:val="00652007"/>
    <w:rsid w:val="0065596A"/>
    <w:rsid w:val="00671AD9"/>
    <w:rsid w:val="00674F0B"/>
    <w:rsid w:val="006772B5"/>
    <w:rsid w:val="006823E2"/>
    <w:rsid w:val="006839AF"/>
    <w:rsid w:val="006940AB"/>
    <w:rsid w:val="00696060"/>
    <w:rsid w:val="00696D0E"/>
    <w:rsid w:val="006A3502"/>
    <w:rsid w:val="006A3CD3"/>
    <w:rsid w:val="006A5C75"/>
    <w:rsid w:val="006B2CF8"/>
    <w:rsid w:val="006B326F"/>
    <w:rsid w:val="006C0162"/>
    <w:rsid w:val="006C5960"/>
    <w:rsid w:val="006D5381"/>
    <w:rsid w:val="006D65F8"/>
    <w:rsid w:val="006E180D"/>
    <w:rsid w:val="006E2EA6"/>
    <w:rsid w:val="006E57FC"/>
    <w:rsid w:val="006F30F4"/>
    <w:rsid w:val="006F31A1"/>
    <w:rsid w:val="006F4BC2"/>
    <w:rsid w:val="006F594B"/>
    <w:rsid w:val="006F7E3A"/>
    <w:rsid w:val="007033AD"/>
    <w:rsid w:val="00710ADD"/>
    <w:rsid w:val="007119BF"/>
    <w:rsid w:val="00713D51"/>
    <w:rsid w:val="00714949"/>
    <w:rsid w:val="0071786A"/>
    <w:rsid w:val="00717E1C"/>
    <w:rsid w:val="0072375D"/>
    <w:rsid w:val="00736192"/>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4E9E"/>
    <w:rsid w:val="007B7758"/>
    <w:rsid w:val="007C202D"/>
    <w:rsid w:val="007C4388"/>
    <w:rsid w:val="007D3512"/>
    <w:rsid w:val="007D394B"/>
    <w:rsid w:val="007D46CB"/>
    <w:rsid w:val="007D4778"/>
    <w:rsid w:val="007E461F"/>
    <w:rsid w:val="007E6283"/>
    <w:rsid w:val="007E6945"/>
    <w:rsid w:val="007F2C73"/>
    <w:rsid w:val="007F44E1"/>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C9E"/>
    <w:rsid w:val="00890BAD"/>
    <w:rsid w:val="0089267D"/>
    <w:rsid w:val="0089324F"/>
    <w:rsid w:val="00897401"/>
    <w:rsid w:val="008B3E86"/>
    <w:rsid w:val="008D1E20"/>
    <w:rsid w:val="008D3B6F"/>
    <w:rsid w:val="008D4C3A"/>
    <w:rsid w:val="008E0DD1"/>
    <w:rsid w:val="008E25A4"/>
    <w:rsid w:val="008E3E28"/>
    <w:rsid w:val="008E5785"/>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529"/>
    <w:rsid w:val="00974ACD"/>
    <w:rsid w:val="00987BAC"/>
    <w:rsid w:val="009905D3"/>
    <w:rsid w:val="00990CD4"/>
    <w:rsid w:val="009A1679"/>
    <w:rsid w:val="009B6D86"/>
    <w:rsid w:val="009C7007"/>
    <w:rsid w:val="009D0B6F"/>
    <w:rsid w:val="009D3EA4"/>
    <w:rsid w:val="009E0EA1"/>
    <w:rsid w:val="009E2D04"/>
    <w:rsid w:val="009E424C"/>
    <w:rsid w:val="009E6FFB"/>
    <w:rsid w:val="009F4B18"/>
    <w:rsid w:val="009F4DAF"/>
    <w:rsid w:val="00A07D18"/>
    <w:rsid w:val="00A11BEB"/>
    <w:rsid w:val="00A1312D"/>
    <w:rsid w:val="00A1692A"/>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3442"/>
    <w:rsid w:val="00A5797D"/>
    <w:rsid w:val="00A605F4"/>
    <w:rsid w:val="00A714F9"/>
    <w:rsid w:val="00A95BC0"/>
    <w:rsid w:val="00AA08D8"/>
    <w:rsid w:val="00AA689C"/>
    <w:rsid w:val="00AC18C7"/>
    <w:rsid w:val="00AC1C43"/>
    <w:rsid w:val="00AC4E63"/>
    <w:rsid w:val="00AC5D8F"/>
    <w:rsid w:val="00AD2563"/>
    <w:rsid w:val="00AD6289"/>
    <w:rsid w:val="00AE35E0"/>
    <w:rsid w:val="00AE60A9"/>
    <w:rsid w:val="00AE7B1A"/>
    <w:rsid w:val="00AF2E07"/>
    <w:rsid w:val="00AF4309"/>
    <w:rsid w:val="00AF4340"/>
    <w:rsid w:val="00AF485E"/>
    <w:rsid w:val="00AF6D65"/>
    <w:rsid w:val="00B0116B"/>
    <w:rsid w:val="00B03531"/>
    <w:rsid w:val="00B13616"/>
    <w:rsid w:val="00B14609"/>
    <w:rsid w:val="00B14CBE"/>
    <w:rsid w:val="00B1718A"/>
    <w:rsid w:val="00B3025F"/>
    <w:rsid w:val="00B425F7"/>
    <w:rsid w:val="00B50014"/>
    <w:rsid w:val="00B52BE6"/>
    <w:rsid w:val="00B54B75"/>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AF0"/>
    <w:rsid w:val="00C03FE0"/>
    <w:rsid w:val="00C07197"/>
    <w:rsid w:val="00C12892"/>
    <w:rsid w:val="00C16F81"/>
    <w:rsid w:val="00C22CA9"/>
    <w:rsid w:val="00C22F18"/>
    <w:rsid w:val="00C24029"/>
    <w:rsid w:val="00C3054C"/>
    <w:rsid w:val="00C33778"/>
    <w:rsid w:val="00C34735"/>
    <w:rsid w:val="00C4390E"/>
    <w:rsid w:val="00C4545D"/>
    <w:rsid w:val="00C53D99"/>
    <w:rsid w:val="00C66E11"/>
    <w:rsid w:val="00C72A8B"/>
    <w:rsid w:val="00C7594D"/>
    <w:rsid w:val="00C7799A"/>
    <w:rsid w:val="00C81F8A"/>
    <w:rsid w:val="00C824E4"/>
    <w:rsid w:val="00C82E4C"/>
    <w:rsid w:val="00C87CE9"/>
    <w:rsid w:val="00CA29FF"/>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14ED"/>
    <w:rsid w:val="00CF228D"/>
    <w:rsid w:val="00CF7A29"/>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4D91"/>
    <w:rsid w:val="00D54E2E"/>
    <w:rsid w:val="00D64337"/>
    <w:rsid w:val="00D71453"/>
    <w:rsid w:val="00D7522F"/>
    <w:rsid w:val="00D761DE"/>
    <w:rsid w:val="00D95153"/>
    <w:rsid w:val="00D975F2"/>
    <w:rsid w:val="00D97A89"/>
    <w:rsid w:val="00DB18C6"/>
    <w:rsid w:val="00DB4BB1"/>
    <w:rsid w:val="00DC1C60"/>
    <w:rsid w:val="00DD0620"/>
    <w:rsid w:val="00DD0CA4"/>
    <w:rsid w:val="00DD7D63"/>
    <w:rsid w:val="00DE0263"/>
    <w:rsid w:val="00DE36E6"/>
    <w:rsid w:val="00DF25D4"/>
    <w:rsid w:val="00DF4A41"/>
    <w:rsid w:val="00E03794"/>
    <w:rsid w:val="00E13FAB"/>
    <w:rsid w:val="00E15A76"/>
    <w:rsid w:val="00E255B3"/>
    <w:rsid w:val="00E26682"/>
    <w:rsid w:val="00E40C56"/>
    <w:rsid w:val="00E46012"/>
    <w:rsid w:val="00E47DC3"/>
    <w:rsid w:val="00E53E09"/>
    <w:rsid w:val="00E67AC9"/>
    <w:rsid w:val="00E72B38"/>
    <w:rsid w:val="00E73030"/>
    <w:rsid w:val="00E90C8D"/>
    <w:rsid w:val="00E9219A"/>
    <w:rsid w:val="00E922EC"/>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7B29"/>
    <w:rsid w:val="00F514D5"/>
    <w:rsid w:val="00F55BD4"/>
    <w:rsid w:val="00F55C44"/>
    <w:rsid w:val="00F56023"/>
    <w:rsid w:val="00F577E3"/>
    <w:rsid w:val="00F70716"/>
    <w:rsid w:val="00F70E4E"/>
    <w:rsid w:val="00F71641"/>
    <w:rsid w:val="00F80C98"/>
    <w:rsid w:val="00F83E5F"/>
    <w:rsid w:val="00F86743"/>
    <w:rsid w:val="00F91560"/>
    <w:rsid w:val="00FA1B5E"/>
    <w:rsid w:val="00FB0C4F"/>
    <w:rsid w:val="00FC792F"/>
    <w:rsid w:val="00FD20D5"/>
    <w:rsid w:val="00FD3C91"/>
    <w:rsid w:val="00FD564B"/>
    <w:rsid w:val="00FE3F2B"/>
    <w:rsid w:val="00FE6FCC"/>
    <w:rsid w:val="00FF00D4"/>
    <w:rsid w:val="00FF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8926038">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779640501">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1984850285">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anna.kondratie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orobeva@r10.rosreestr.ru" TargetMode="External"/><Relationship Id="rId4" Type="http://schemas.openxmlformats.org/officeDocument/2006/relationships/webSettings" Target="webSettings.xml"/><Relationship Id="rId9" Type="http://schemas.openxmlformats.org/officeDocument/2006/relationships/hyperlink" Target="https://vk.com/feed?section=search&amp;q=%23%D0%A0%D0%BE%D1%81%D1%80%D0%B5%D0%B5%D1%81%D1%82%D1%80%D0%BA%D0%B0%D1%80%D0%B5%D0%BB%D0%B8%D0%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Bulavtseva</cp:lastModifiedBy>
  <cp:revision>41</cp:revision>
  <cp:lastPrinted>2023-01-17T13:41:00Z</cp:lastPrinted>
  <dcterms:created xsi:type="dcterms:W3CDTF">2023-06-13T09:29:00Z</dcterms:created>
  <dcterms:modified xsi:type="dcterms:W3CDTF">2023-11-16T07:39:00Z</dcterms:modified>
</cp:coreProperties>
</file>