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0070B" w:rsidRDefault="00B0070B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626BF" w:rsidRDefault="002A13D2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iCs/>
          <w:sz w:val="32"/>
          <w:szCs w:val="32"/>
        </w:rPr>
      </w:pPr>
      <w:r w:rsidRPr="002A13D2">
        <w:rPr>
          <w:rFonts w:ascii="Segoe UI" w:hAnsi="Segoe UI" w:cs="Segoe UI"/>
          <w:b/>
          <w:iCs/>
          <w:sz w:val="32"/>
          <w:szCs w:val="32"/>
        </w:rPr>
        <w:t>Республика Карелия: развитие отрасли геодезии и картографии</w:t>
      </w:r>
    </w:p>
    <w:p w:rsidR="002A13D2" w:rsidRPr="00022F20" w:rsidRDefault="002A13D2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A13D2" w:rsidRPr="002A13D2" w:rsidRDefault="002A13D2" w:rsidP="002A13D2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2A13D2">
        <w:rPr>
          <w:rFonts w:ascii="Segoe UI" w:hAnsi="Segoe UI" w:cs="Segoe UI"/>
          <w:szCs w:val="24"/>
        </w:rPr>
        <w:t xml:space="preserve">В 2023 году исполняется 15 лет с момента создания Федеральной службы государственной регистрации, кадастра и картографии (Росреестр). Одним из важных направлений деятельности Росреестра является деятельность в сфере геодезии, картографии и пространственных данных. </w:t>
      </w:r>
    </w:p>
    <w:p w:rsidR="002A13D2" w:rsidRPr="002A13D2" w:rsidRDefault="002A13D2" w:rsidP="002A13D2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proofErr w:type="spellStart"/>
      <w:r w:rsidRPr="002A13D2">
        <w:rPr>
          <w:rFonts w:ascii="Segoe UI" w:hAnsi="Segoe UI" w:cs="Segoe UI"/>
          <w:szCs w:val="24"/>
        </w:rPr>
        <w:t>Цифровизация</w:t>
      </w:r>
      <w:proofErr w:type="spellEnd"/>
      <w:r w:rsidRPr="002A13D2">
        <w:rPr>
          <w:rFonts w:ascii="Segoe UI" w:hAnsi="Segoe UI" w:cs="Segoe UI"/>
          <w:szCs w:val="24"/>
        </w:rPr>
        <w:t xml:space="preserve"> предоставления государственных услуг улучшила их доступность и порядок осуществления. Примером является лицензирование геодезической и картографической деятельности, где общий срок предоставления лицензии сократился с 45 до 10 дней. Лицензия предоставляется бессрочно, переработан перечень лицензируемых видов работ, а само взаимодействие с соискателями и лицензиатами осуществляется дистанционно с использованием электронных сервисов.</w:t>
      </w:r>
    </w:p>
    <w:p w:rsidR="002A13D2" w:rsidRPr="002A13D2" w:rsidRDefault="002A13D2" w:rsidP="002A13D2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2A13D2">
        <w:rPr>
          <w:rFonts w:ascii="Segoe UI" w:hAnsi="Segoe UI" w:cs="Segoe UI"/>
          <w:szCs w:val="24"/>
        </w:rPr>
        <w:t xml:space="preserve">Следует отметить, что на территорию Республики Карелия был создан каркас из 70 пунктов высокоточной геодезической сети (ВГС) и спутниковой геодезической сети 1 класса (СГС-1), являющихся современными носителями координат. </w:t>
      </w:r>
    </w:p>
    <w:p w:rsidR="002A13D2" w:rsidRPr="002A13D2" w:rsidRDefault="002A13D2" w:rsidP="002A13D2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2A13D2">
        <w:rPr>
          <w:rFonts w:ascii="Segoe UI" w:hAnsi="Segoe UI" w:cs="Segoe UI"/>
          <w:szCs w:val="24"/>
        </w:rPr>
        <w:t xml:space="preserve">В 2022 году в регионе появился первый пункт фундаментальной астрономо-геодезической сети (ФАГС), являющийся пунктом наиболее высокого уровня точности. </w:t>
      </w:r>
    </w:p>
    <w:p w:rsidR="002A13D2" w:rsidRPr="002A13D2" w:rsidRDefault="002A13D2" w:rsidP="002A13D2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2A13D2">
        <w:rPr>
          <w:rFonts w:ascii="Segoe UI" w:hAnsi="Segoe UI" w:cs="Segoe UI"/>
          <w:szCs w:val="24"/>
        </w:rPr>
        <w:t>Управлением Росреестра по Республике Карелия проведена объемная работа по установлению охранных зон пунктов государственной геодезической и государственной гравиметрической сетей.</w:t>
      </w:r>
    </w:p>
    <w:p w:rsidR="002A13D2" w:rsidRPr="002A13D2" w:rsidRDefault="002A13D2" w:rsidP="002A13D2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proofErr w:type="spellStart"/>
      <w:r w:rsidRPr="002A13D2">
        <w:rPr>
          <w:rFonts w:ascii="Segoe UI" w:hAnsi="Segoe UI" w:cs="Segoe UI"/>
          <w:szCs w:val="24"/>
        </w:rPr>
        <w:t>Росреестром</w:t>
      </w:r>
      <w:proofErr w:type="spellEnd"/>
      <w:r w:rsidRPr="002A13D2">
        <w:rPr>
          <w:rFonts w:ascii="Segoe UI" w:hAnsi="Segoe UI" w:cs="Segoe UI"/>
          <w:szCs w:val="24"/>
        </w:rPr>
        <w:t xml:space="preserve"> проведены мероприятия по созданию на территорию региона основных карт единой электронной картографической основы (ЕЭКО),  в перспективе предполагается её дальнейшее обновление и дополнение. </w:t>
      </w:r>
    </w:p>
    <w:p w:rsidR="002A13D2" w:rsidRPr="002A13D2" w:rsidRDefault="002A13D2" w:rsidP="002A13D2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2A13D2">
        <w:rPr>
          <w:rFonts w:ascii="Segoe UI" w:hAnsi="Segoe UI" w:cs="Segoe UI"/>
          <w:szCs w:val="24"/>
        </w:rPr>
        <w:t xml:space="preserve">Как отмечает руководитель Карельского Росреестра </w:t>
      </w:r>
      <w:hyperlink r:id="rId7" w:history="1">
        <w:r w:rsidRPr="002A13D2">
          <w:rPr>
            <w:rStyle w:val="a9"/>
            <w:rFonts w:ascii="Segoe UI" w:hAnsi="Segoe UI" w:cs="Segoe UI"/>
            <w:szCs w:val="24"/>
          </w:rPr>
          <w:t>Анна Кондратьева</w:t>
        </w:r>
      </w:hyperlink>
      <w:r w:rsidRPr="002A13D2">
        <w:rPr>
          <w:rFonts w:ascii="Segoe UI" w:hAnsi="Segoe UI" w:cs="Segoe UI"/>
          <w:szCs w:val="24"/>
        </w:rPr>
        <w:t>, «За 15 лет определены основные векторы развития отрасли геодезии и картографии. Для нашего региона важным и значимым проектом Росреестра является создание инфраструктуры пространственных данных Арктического региона, так как  арктическая зона – это почти 40% территории Карелии».</w:t>
      </w:r>
    </w:p>
    <w:p w:rsidR="00FD5FBC" w:rsidRDefault="00FD5FBC" w:rsidP="00FD5FB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D5FBC" w:rsidRPr="00FD5FBC" w:rsidRDefault="00FD5FBC" w:rsidP="00FD5FB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lastRenderedPageBreak/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5163AD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5163AD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7A" w:rsidRDefault="00704E7A" w:rsidP="00CB5FB6">
      <w:r>
        <w:separator/>
      </w:r>
    </w:p>
  </w:endnote>
  <w:endnote w:type="continuationSeparator" w:id="0">
    <w:p w:rsidR="00704E7A" w:rsidRDefault="00704E7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7A" w:rsidRDefault="00704E7A" w:rsidP="00CB5FB6">
      <w:r>
        <w:separator/>
      </w:r>
    </w:p>
  </w:footnote>
  <w:footnote w:type="continuationSeparator" w:id="0">
    <w:p w:rsidR="00704E7A" w:rsidRDefault="00704E7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4681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13D2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08BF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748F1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163AD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6BF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35E2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070B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186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42</cp:revision>
  <cp:lastPrinted>2023-01-17T13:41:00Z</cp:lastPrinted>
  <dcterms:created xsi:type="dcterms:W3CDTF">2023-06-13T09:29:00Z</dcterms:created>
  <dcterms:modified xsi:type="dcterms:W3CDTF">2023-10-31T13:19:00Z</dcterms:modified>
</cp:coreProperties>
</file>