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D3EA4" w:rsidRPr="001C05DF" w:rsidRDefault="001C05D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C05DF">
        <w:rPr>
          <w:rFonts w:ascii="Segoe UI" w:hAnsi="Segoe UI" w:cs="Segoe UI"/>
          <w:b/>
          <w:bCs/>
          <w:iCs/>
          <w:sz w:val="32"/>
          <w:szCs w:val="32"/>
        </w:rPr>
        <w:t>Государственный земельный надзор в условиях моратория</w:t>
      </w:r>
    </w:p>
    <w:p w:rsidR="001C05DF" w:rsidRPr="001C05DF" w:rsidRDefault="001C05DF" w:rsidP="001C05DF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1C05DF" w:rsidRPr="001C05DF" w:rsidRDefault="001C05DF" w:rsidP="001C05DF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1C05DF">
        <w:rPr>
          <w:rFonts w:ascii="Segoe UI" w:hAnsi="Segoe UI" w:cs="Segoe UI"/>
          <w:bCs/>
          <w:sz w:val="24"/>
          <w:szCs w:val="24"/>
          <w:bdr w:val="none" w:sz="0" w:space="0" w:color="auto" w:frame="1"/>
          <w:shd w:val="clear" w:color="auto" w:fill="FFFFFF"/>
        </w:rPr>
        <w:t>Уже порядка двух лет надзорные органы работают в условиях ограничений на проведение проверок. В 2022 году действовал</w:t>
      </w:r>
      <w:r w:rsidRPr="001C05DF"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 мораторий на проведение плановых контрольных (надзорных) мероприятий; была также установлена достаточно жесткая схема выхода на внеплановые проверки</w:t>
      </w:r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1C05DF" w:rsidRPr="001C05DF" w:rsidRDefault="001C05DF" w:rsidP="001C05DF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 xml:space="preserve">В </w:t>
      </w:r>
      <w:r w:rsidRPr="001C05DF"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декабре 2022 года в </w:t>
      </w:r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 xml:space="preserve">рамках антикризисных мер </w:t>
      </w:r>
      <w:r w:rsidRPr="001C05DF">
        <w:rPr>
          <w:rFonts w:ascii="Segoe UI" w:hAnsi="Segoe UI" w:cs="Segoe UI"/>
          <w:sz w:val="24"/>
          <w:szCs w:val="24"/>
        </w:rPr>
        <w:t>Правительство РФ продлило действие моратория на проведение большинства плановых проверок до 2030 года, мораторий коснулся и проверок, проводимых в рамках государственного земельного надзора.</w:t>
      </w:r>
      <w:proofErr w:type="gramEnd"/>
    </w:p>
    <w:p w:rsidR="001C05DF" w:rsidRPr="001C05DF" w:rsidRDefault="001C05DF" w:rsidP="001C05DF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>Вместе с тем, расширен перечень оснований для проведения внеплановых проверок. Для выхода на внеплановую проверку теперь достаточно выявление инспектором индикаторов рисков, т.е. фактов, которые с высокой степенью вероятности свидетельствуют о наличии нарушений. При этом обязательным условием является согласование их проведения органами прокуратуры.</w:t>
      </w:r>
    </w:p>
    <w:p w:rsidR="001C05DF" w:rsidRPr="001C05DF" w:rsidRDefault="001C05DF" w:rsidP="001C05DF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>Важно отметить, что в период действия ограничений приоритет имеют все же профилактические мероприятия, в рамках которых контролируемые лица информируются</w:t>
      </w:r>
      <w:r w:rsidRPr="001C05DF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</w:t>
      </w:r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>о требованиях земельного законодательства, которые должны неукоснительно соблюдаться.</w:t>
      </w:r>
    </w:p>
    <w:p w:rsidR="001C05DF" w:rsidRPr="001C05DF" w:rsidRDefault="001C05DF" w:rsidP="001C05DF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 xml:space="preserve">В </w:t>
      </w:r>
      <w:proofErr w:type="gramStart"/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>рамках</w:t>
      </w:r>
      <w:proofErr w:type="gramEnd"/>
      <w:r w:rsidRPr="001C05DF">
        <w:rPr>
          <w:rFonts w:ascii="Segoe UI" w:hAnsi="Segoe UI" w:cs="Segoe UI"/>
          <w:sz w:val="24"/>
          <w:szCs w:val="24"/>
          <w:shd w:val="clear" w:color="auto" w:fill="FFFFFF"/>
        </w:rPr>
        <w:t xml:space="preserve"> государственного земельного надзора предусмотрено 5 видов профилактических мероприятий </w:t>
      </w:r>
    </w:p>
    <w:p w:rsidR="001C05DF" w:rsidRPr="001C05DF" w:rsidRDefault="001C05DF" w:rsidP="001C05DF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Segoe UI" w:hAnsi="Segoe UI" w:cs="Segoe UI"/>
          <w:szCs w:val="24"/>
        </w:rPr>
      </w:pPr>
      <w:r w:rsidRPr="001C05DF">
        <w:rPr>
          <w:rFonts w:ascii="Segoe UI" w:hAnsi="Segoe UI" w:cs="Segoe UI"/>
          <w:szCs w:val="24"/>
          <w:shd w:val="clear" w:color="auto" w:fill="FFFFFF"/>
        </w:rPr>
        <w:t xml:space="preserve">– </w:t>
      </w:r>
      <w:r w:rsidRPr="001C05DF">
        <w:rPr>
          <w:rFonts w:ascii="Segoe UI" w:hAnsi="Segoe UI" w:cs="Segoe UI"/>
          <w:b/>
          <w:bCs/>
          <w:szCs w:val="24"/>
          <w:shd w:val="clear" w:color="auto" w:fill="FFFFFF"/>
        </w:rPr>
        <w:t>информирование</w:t>
      </w:r>
      <w:r w:rsidRPr="001C05DF">
        <w:rPr>
          <w:rFonts w:ascii="Segoe UI" w:hAnsi="Segoe UI" w:cs="Segoe UI"/>
          <w:szCs w:val="24"/>
          <w:shd w:val="clear" w:color="auto" w:fill="FFFFFF"/>
        </w:rPr>
        <w:t xml:space="preserve"> посредством размещения информации о соблюдении обязательных требований на сайте </w:t>
      </w:r>
      <w:proofErr w:type="spellStart"/>
      <w:r w:rsidRPr="001C05D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1C05DF">
        <w:rPr>
          <w:rFonts w:ascii="Segoe UI" w:hAnsi="Segoe UI" w:cs="Segoe UI"/>
          <w:szCs w:val="24"/>
          <w:shd w:val="clear" w:color="auto" w:fill="FFFFFF"/>
        </w:rPr>
        <w:t xml:space="preserve"> в сети Интернет; </w:t>
      </w:r>
    </w:p>
    <w:p w:rsidR="001C05DF" w:rsidRPr="001C05DF" w:rsidRDefault="001C05DF" w:rsidP="001C05DF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Segoe UI" w:hAnsi="Segoe UI" w:cs="Segoe UI"/>
          <w:szCs w:val="24"/>
        </w:rPr>
      </w:pPr>
      <w:r w:rsidRPr="001C05DF">
        <w:rPr>
          <w:rFonts w:ascii="Segoe UI" w:hAnsi="Segoe UI" w:cs="Segoe UI"/>
          <w:szCs w:val="24"/>
          <w:shd w:val="clear" w:color="auto" w:fill="FFFFFF"/>
        </w:rPr>
        <w:t xml:space="preserve">- </w:t>
      </w:r>
      <w:r w:rsidRPr="001C05DF">
        <w:rPr>
          <w:rFonts w:ascii="Segoe UI" w:hAnsi="Segoe UI" w:cs="Segoe UI"/>
          <w:b/>
          <w:szCs w:val="24"/>
          <w:shd w:val="clear" w:color="auto" w:fill="FFFFFF"/>
        </w:rPr>
        <w:t>подготовка ежегодных</w:t>
      </w:r>
      <w:r w:rsidRPr="001C05DF">
        <w:rPr>
          <w:rFonts w:ascii="Segoe UI" w:hAnsi="Segoe UI" w:cs="Segoe UI"/>
          <w:szCs w:val="24"/>
          <w:shd w:val="clear" w:color="auto" w:fill="FFFFFF"/>
        </w:rPr>
        <w:t xml:space="preserve"> </w:t>
      </w:r>
      <w:r w:rsidRPr="001C05DF">
        <w:rPr>
          <w:rFonts w:ascii="Segoe UI" w:hAnsi="Segoe UI" w:cs="Segoe UI"/>
          <w:b/>
          <w:bCs/>
          <w:szCs w:val="24"/>
          <w:shd w:val="clear" w:color="auto" w:fill="FFFFFF"/>
        </w:rPr>
        <w:t>докладов</w:t>
      </w:r>
      <w:r w:rsidRPr="001C05DF">
        <w:rPr>
          <w:rFonts w:ascii="Segoe UI" w:hAnsi="Segoe UI" w:cs="Segoe UI"/>
          <w:szCs w:val="24"/>
          <w:shd w:val="clear" w:color="auto" w:fill="FFFFFF"/>
        </w:rPr>
        <w:t xml:space="preserve"> с обобщением правоприменительной практики;</w:t>
      </w:r>
    </w:p>
    <w:p w:rsidR="001C05DF" w:rsidRPr="001C05DF" w:rsidRDefault="001C05DF" w:rsidP="001C05DF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Segoe UI" w:hAnsi="Segoe UI" w:cs="Segoe UI"/>
          <w:szCs w:val="24"/>
        </w:rPr>
      </w:pPr>
      <w:r w:rsidRPr="001C05DF">
        <w:rPr>
          <w:rFonts w:ascii="Segoe UI" w:hAnsi="Segoe UI" w:cs="Segoe UI"/>
          <w:szCs w:val="24"/>
          <w:shd w:val="clear" w:color="auto" w:fill="FFFFFF"/>
        </w:rPr>
        <w:t xml:space="preserve">- </w:t>
      </w:r>
      <w:r w:rsidRPr="001C05DF">
        <w:rPr>
          <w:rFonts w:ascii="Segoe UI" w:hAnsi="Segoe UI" w:cs="Segoe UI"/>
          <w:b/>
          <w:bCs/>
          <w:szCs w:val="24"/>
          <w:shd w:val="clear" w:color="auto" w:fill="FFFFFF"/>
        </w:rPr>
        <w:t>объявление предостережений</w:t>
      </w:r>
      <w:r w:rsidRPr="001C05DF">
        <w:rPr>
          <w:rFonts w:ascii="Segoe UI" w:hAnsi="Segoe UI" w:cs="Segoe UI"/>
          <w:szCs w:val="24"/>
          <w:shd w:val="clear" w:color="auto" w:fill="FFFFFF"/>
        </w:rPr>
        <w:t xml:space="preserve"> о недопустимости нарушения обязательных требований;</w:t>
      </w:r>
    </w:p>
    <w:p w:rsidR="001C05DF" w:rsidRPr="001C05DF" w:rsidRDefault="001C05DF" w:rsidP="001C05DF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Segoe UI" w:hAnsi="Segoe UI" w:cs="Segoe UI"/>
          <w:szCs w:val="24"/>
        </w:rPr>
      </w:pPr>
      <w:r w:rsidRPr="001C05DF">
        <w:rPr>
          <w:rFonts w:ascii="Segoe UI" w:hAnsi="Segoe UI" w:cs="Segoe UI"/>
          <w:szCs w:val="24"/>
          <w:shd w:val="clear" w:color="auto" w:fill="FFFFFF"/>
        </w:rPr>
        <w:t xml:space="preserve">- </w:t>
      </w:r>
      <w:r w:rsidRPr="001C05DF">
        <w:rPr>
          <w:rFonts w:ascii="Segoe UI" w:hAnsi="Segoe UI" w:cs="Segoe UI"/>
          <w:b/>
          <w:bCs/>
          <w:szCs w:val="24"/>
          <w:shd w:val="clear" w:color="auto" w:fill="FFFFFF"/>
        </w:rPr>
        <w:t xml:space="preserve">консультирование </w:t>
      </w:r>
      <w:r w:rsidRPr="001C05DF">
        <w:rPr>
          <w:rFonts w:ascii="Segoe UI" w:hAnsi="Segoe UI" w:cs="Segoe UI"/>
          <w:szCs w:val="24"/>
          <w:shd w:val="clear" w:color="auto" w:fill="FFFFFF"/>
        </w:rPr>
        <w:t xml:space="preserve">(по телефону, посредством </w:t>
      </w:r>
      <w:proofErr w:type="spellStart"/>
      <w:r w:rsidRPr="001C05DF">
        <w:rPr>
          <w:rFonts w:ascii="Segoe UI" w:hAnsi="Segoe UI" w:cs="Segoe UI"/>
          <w:szCs w:val="24"/>
          <w:shd w:val="clear" w:color="auto" w:fill="FFFFFF"/>
        </w:rPr>
        <w:t>видео-конференц-связи</w:t>
      </w:r>
      <w:proofErr w:type="spellEnd"/>
      <w:r w:rsidRPr="001C05DF">
        <w:rPr>
          <w:rFonts w:ascii="Segoe UI" w:hAnsi="Segoe UI" w:cs="Segoe UI"/>
          <w:szCs w:val="24"/>
          <w:shd w:val="clear" w:color="auto" w:fill="FFFFFF"/>
        </w:rPr>
        <w:t>, на личном приеме, в ходе контрольных (надзорных) мероприятий;</w:t>
      </w:r>
    </w:p>
    <w:p w:rsidR="001C05DF" w:rsidRPr="001C05DF" w:rsidRDefault="001C05DF" w:rsidP="001C05DF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Segoe UI" w:hAnsi="Segoe UI" w:cs="Segoe UI"/>
          <w:szCs w:val="24"/>
        </w:rPr>
      </w:pPr>
      <w:r w:rsidRPr="001C05DF">
        <w:rPr>
          <w:rFonts w:ascii="Segoe UI" w:hAnsi="Segoe UI" w:cs="Segoe UI"/>
          <w:szCs w:val="24"/>
          <w:shd w:val="clear" w:color="auto" w:fill="FFFFFF"/>
        </w:rPr>
        <w:t xml:space="preserve">- </w:t>
      </w:r>
      <w:r w:rsidRPr="001C05DF">
        <w:rPr>
          <w:rFonts w:ascii="Segoe UI" w:hAnsi="Segoe UI" w:cs="Segoe UI"/>
          <w:b/>
          <w:bCs/>
          <w:szCs w:val="24"/>
          <w:shd w:val="clear" w:color="auto" w:fill="FFFFFF"/>
        </w:rPr>
        <w:t>профилактический визит.</w:t>
      </w:r>
    </w:p>
    <w:p w:rsidR="009D3EA4" w:rsidRPr="001C05DF" w:rsidRDefault="001C05DF" w:rsidP="001C05DF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Segoe UI" w:hAnsi="Segoe UI" w:cs="Segoe UI"/>
          <w:szCs w:val="24"/>
        </w:rPr>
      </w:pPr>
      <w:r w:rsidRPr="001C05DF">
        <w:rPr>
          <w:rFonts w:ascii="Segoe UI" w:hAnsi="Segoe UI" w:cs="Segoe UI"/>
          <w:szCs w:val="24"/>
        </w:rPr>
        <w:t>Профилактические мероприятия уже показали свою эффективность, поскольку позволяют принять необходимые меры до совершения правонарушения.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89565C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9565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513" w:rsidRDefault="00603513" w:rsidP="00CB5FB6">
      <w:r>
        <w:separator/>
      </w:r>
    </w:p>
  </w:endnote>
  <w:endnote w:type="continuationSeparator" w:id="0">
    <w:p w:rsidR="00603513" w:rsidRDefault="0060351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513" w:rsidRDefault="00603513" w:rsidP="00CB5FB6">
      <w:r>
        <w:separator/>
      </w:r>
    </w:p>
  </w:footnote>
  <w:footnote w:type="continuationSeparator" w:id="0">
    <w:p w:rsidR="00603513" w:rsidRDefault="0060351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05DF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3513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565C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16</cp:revision>
  <cp:lastPrinted>2023-01-17T13:41:00Z</cp:lastPrinted>
  <dcterms:created xsi:type="dcterms:W3CDTF">2023-06-13T09:29:00Z</dcterms:created>
  <dcterms:modified xsi:type="dcterms:W3CDTF">2023-08-23T09:41:00Z</dcterms:modified>
</cp:coreProperties>
</file>