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75" w:rsidRDefault="004B4875" w:rsidP="00932F71">
      <w:pPr>
        <w:spacing w:after="0"/>
        <w:ind w:firstLine="851"/>
        <w:jc w:val="center"/>
        <w:rPr>
          <w:rFonts w:ascii="Segoe UI" w:hAnsi="Segoe UI" w:cs="Segoe UI"/>
          <w:b/>
          <w:sz w:val="32"/>
          <w:szCs w:val="32"/>
        </w:rPr>
      </w:pPr>
      <w:r w:rsidRPr="004B4875">
        <w:rPr>
          <w:rFonts w:ascii="Segoe UI" w:hAnsi="Segoe UI" w:cs="Segoe UI"/>
          <w:b/>
          <w:sz w:val="32"/>
          <w:szCs w:val="32"/>
        </w:rPr>
        <w:t>Виды выписок из ЕГРН</w:t>
      </w:r>
    </w:p>
    <w:p w:rsidR="004B4875" w:rsidRPr="004B4875" w:rsidRDefault="004B4875" w:rsidP="00932F71">
      <w:pPr>
        <w:spacing w:after="0"/>
        <w:ind w:firstLine="851"/>
        <w:jc w:val="both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sz w:val="24"/>
          <w:szCs w:val="24"/>
        </w:rPr>
        <w:t>Ответы на популярные вопросы о видах выписок из ЕГРН.</w:t>
      </w:r>
    </w:p>
    <w:p w:rsidR="003E69BE" w:rsidRPr="003E69BE" w:rsidRDefault="004B4875" w:rsidP="003E69BE">
      <w:pPr>
        <w:spacing w:after="0"/>
        <w:ind w:firstLine="851"/>
        <w:jc w:val="both"/>
        <w:rPr>
          <w:rStyle w:val="aa"/>
          <w:rFonts w:ascii="Segoe UI" w:hAnsi="Segoe UI" w:cs="Segoe UI"/>
          <w:sz w:val="24"/>
          <w:szCs w:val="24"/>
          <w:shd w:val="clear" w:color="auto" w:fill="FFFFFF"/>
        </w:rPr>
      </w:pPr>
      <w:r w:rsidRPr="002E45B1">
        <w:rPr>
          <w:rStyle w:val="aa"/>
          <w:rFonts w:ascii="Segoe UI" w:hAnsi="Segoe UI" w:cs="Segoe UI"/>
          <w:sz w:val="24"/>
          <w:szCs w:val="24"/>
          <w:shd w:val="clear" w:color="auto" w:fill="FFFFFF"/>
        </w:rPr>
        <w:t xml:space="preserve">Вопрос. </w:t>
      </w:r>
      <w:r>
        <w:rPr>
          <w:rStyle w:val="aa"/>
          <w:rFonts w:ascii="Segoe UI" w:hAnsi="Segoe UI" w:cs="Segoe UI"/>
          <w:sz w:val="24"/>
          <w:szCs w:val="24"/>
          <w:shd w:val="clear" w:color="auto" w:fill="FFFFFF"/>
        </w:rPr>
        <w:t>Какие виды</w:t>
      </w:r>
      <w:r w:rsidRPr="00344E6A">
        <w:rPr>
          <w:rStyle w:val="aa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2E45B1">
        <w:rPr>
          <w:rStyle w:val="aa"/>
          <w:rFonts w:ascii="Segoe UI" w:hAnsi="Segoe UI" w:cs="Segoe UI"/>
          <w:sz w:val="24"/>
          <w:szCs w:val="24"/>
          <w:shd w:val="clear" w:color="auto" w:fill="FFFFFF"/>
        </w:rPr>
        <w:t>выпис</w:t>
      </w:r>
      <w:r>
        <w:rPr>
          <w:rStyle w:val="aa"/>
          <w:rFonts w:ascii="Segoe UI" w:hAnsi="Segoe UI" w:cs="Segoe UI"/>
          <w:sz w:val="24"/>
          <w:szCs w:val="24"/>
          <w:shd w:val="clear" w:color="auto" w:fill="FFFFFF"/>
        </w:rPr>
        <w:t>о</w:t>
      </w:r>
      <w:r w:rsidRPr="002E45B1">
        <w:rPr>
          <w:rStyle w:val="aa"/>
          <w:rFonts w:ascii="Segoe UI" w:hAnsi="Segoe UI" w:cs="Segoe UI"/>
          <w:sz w:val="24"/>
          <w:szCs w:val="24"/>
          <w:shd w:val="clear" w:color="auto" w:fill="FFFFFF"/>
        </w:rPr>
        <w:t>к</w:t>
      </w:r>
      <w:r>
        <w:rPr>
          <w:rStyle w:val="aa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2E45B1">
        <w:rPr>
          <w:rStyle w:val="aa"/>
          <w:rFonts w:ascii="Segoe UI" w:hAnsi="Segoe UI" w:cs="Segoe UI"/>
          <w:sz w:val="24"/>
          <w:szCs w:val="24"/>
          <w:shd w:val="clear" w:color="auto" w:fill="FFFFFF"/>
        </w:rPr>
        <w:t>из ЕГРН</w:t>
      </w:r>
      <w:r>
        <w:rPr>
          <w:rStyle w:val="aa"/>
          <w:rFonts w:ascii="Segoe UI" w:hAnsi="Segoe UI" w:cs="Segoe UI"/>
          <w:sz w:val="24"/>
          <w:szCs w:val="24"/>
          <w:shd w:val="clear" w:color="auto" w:fill="FFFFFF"/>
        </w:rPr>
        <w:t xml:space="preserve"> существуют</w:t>
      </w:r>
      <w:r w:rsidRPr="002E45B1">
        <w:rPr>
          <w:rStyle w:val="aa"/>
          <w:rFonts w:ascii="Segoe UI" w:hAnsi="Segoe UI" w:cs="Segoe UI"/>
          <w:sz w:val="24"/>
          <w:szCs w:val="24"/>
          <w:shd w:val="clear" w:color="auto" w:fill="FFFFFF"/>
        </w:rPr>
        <w:t>?</w:t>
      </w:r>
    </w:p>
    <w:p w:rsidR="003E69BE" w:rsidRDefault="004B4875" w:rsidP="003E69BE">
      <w:pPr>
        <w:pStyle w:val="ab"/>
        <w:spacing w:line="276" w:lineRule="auto"/>
        <w:ind w:firstLine="851"/>
        <w:jc w:val="both"/>
        <w:rPr>
          <w:rFonts w:ascii="Segoe UI" w:hAnsi="Segoe UI" w:cs="Segoe UI"/>
        </w:rPr>
      </w:pPr>
      <w:r w:rsidRPr="002E45B1">
        <w:rPr>
          <w:rFonts w:ascii="Segoe UI" w:hAnsi="Segoe UI" w:cs="Segoe UI"/>
          <w:b/>
        </w:rPr>
        <w:t>Ответ</w:t>
      </w:r>
      <w:r w:rsidRPr="002E45B1">
        <w:rPr>
          <w:rFonts w:ascii="Segoe UI" w:hAnsi="Segoe UI" w:cs="Segoe UI"/>
        </w:rPr>
        <w:t>.</w:t>
      </w:r>
      <w:r w:rsidRPr="00344E6A">
        <w:rPr>
          <w:rFonts w:ascii="Segoe UI" w:hAnsi="Segoe UI" w:cs="Segoe UI"/>
        </w:rPr>
        <w:t xml:space="preserve"> </w:t>
      </w:r>
      <w:r w:rsidR="003E69BE">
        <w:rPr>
          <w:rFonts w:ascii="Segoe UI" w:hAnsi="Segoe UI" w:cs="Segoe UI"/>
        </w:rPr>
        <w:t>В</w:t>
      </w:r>
      <w:r w:rsidR="003E69BE" w:rsidRPr="00380110">
        <w:rPr>
          <w:rFonts w:ascii="Segoe UI" w:hAnsi="Segoe UI" w:cs="Segoe UI"/>
        </w:rPr>
        <w:t>ыписк</w:t>
      </w:r>
      <w:r w:rsidR="003E69BE">
        <w:rPr>
          <w:rFonts w:ascii="Segoe UI" w:hAnsi="Segoe UI" w:cs="Segoe UI"/>
        </w:rPr>
        <w:t>а</w:t>
      </w:r>
      <w:r w:rsidR="003E69BE" w:rsidRPr="00380110">
        <w:rPr>
          <w:rFonts w:ascii="Segoe UI" w:hAnsi="Segoe UI" w:cs="Segoe UI"/>
        </w:rPr>
        <w:t xml:space="preserve"> из ЕГРН мож</w:t>
      </w:r>
      <w:r w:rsidR="003E69BE">
        <w:rPr>
          <w:rFonts w:ascii="Segoe UI" w:hAnsi="Segoe UI" w:cs="Segoe UI"/>
        </w:rPr>
        <w:t>ет быть представлена</w:t>
      </w:r>
      <w:r w:rsidR="003E69BE" w:rsidRPr="00380110">
        <w:rPr>
          <w:rFonts w:ascii="Segoe UI" w:hAnsi="Segoe UI" w:cs="Segoe UI"/>
        </w:rPr>
        <w:t xml:space="preserve"> в электронном или бумажном виде.</w:t>
      </w:r>
    </w:p>
    <w:p w:rsidR="004B4875" w:rsidRPr="008B502E" w:rsidRDefault="004B4875" w:rsidP="00932F71">
      <w:pPr>
        <w:pStyle w:val="ab"/>
        <w:spacing w:line="276" w:lineRule="auto"/>
        <w:ind w:firstLine="851"/>
        <w:jc w:val="both"/>
        <w:rPr>
          <w:rFonts w:ascii="Segoe UI" w:hAnsi="Segoe UI" w:cs="Segoe UI"/>
          <w:lang w:eastAsia="ru-RU"/>
        </w:rPr>
      </w:pPr>
      <w:r w:rsidRPr="008B502E">
        <w:rPr>
          <w:rFonts w:ascii="Segoe UI" w:hAnsi="Segoe UI" w:cs="Segoe UI"/>
          <w:lang w:eastAsia="ru-RU"/>
        </w:rPr>
        <w:t>Выписка из ЕГРН может быть общедоступной – такие выписки могут предоставляться любому заинтересованному лицу, которое запрашивает сведения из ЕГРН об интересующем его объекте недвижимости. К таким выпискам относятся:</w:t>
      </w:r>
    </w:p>
    <w:p w:rsidR="004B4875" w:rsidRPr="008B502E" w:rsidRDefault="004B4875" w:rsidP="00932F71">
      <w:pPr>
        <w:pStyle w:val="ab"/>
        <w:numPr>
          <w:ilvl w:val="0"/>
          <w:numId w:val="1"/>
        </w:numPr>
        <w:spacing w:line="276" w:lineRule="auto"/>
        <w:ind w:firstLine="851"/>
        <w:jc w:val="both"/>
        <w:rPr>
          <w:rFonts w:ascii="Segoe UI" w:hAnsi="Segoe UI" w:cs="Segoe UI"/>
          <w:lang w:eastAsia="ru-RU"/>
        </w:rPr>
      </w:pPr>
      <w:r w:rsidRPr="008B502E">
        <w:rPr>
          <w:rFonts w:ascii="Segoe UI" w:hAnsi="Segoe UI" w:cs="Segoe UI"/>
          <w:b/>
          <w:lang w:eastAsia="ru-RU"/>
        </w:rPr>
        <w:t>Выписка о кадастровой стоимости объекта недвижимости.</w:t>
      </w:r>
      <w:r>
        <w:rPr>
          <w:rFonts w:ascii="Segoe UI" w:hAnsi="Segoe UI" w:cs="Segoe UI"/>
          <w:lang w:eastAsia="ru-RU"/>
        </w:rPr>
        <w:t xml:space="preserve"> </w:t>
      </w:r>
      <w:r w:rsidRPr="006D4092">
        <w:rPr>
          <w:rFonts w:ascii="Segoe UI" w:hAnsi="Segoe UI" w:cs="Segoe UI"/>
          <w:lang w:eastAsia="ru-RU"/>
        </w:rPr>
        <w:t xml:space="preserve">Данная выписка содержит сведения о кадастровой стоимости объекта недвижимости по состоянию на указанную в запросе дату. </w:t>
      </w:r>
    </w:p>
    <w:p w:rsidR="004B4875" w:rsidRPr="008B502E" w:rsidRDefault="004B4875" w:rsidP="00932F71">
      <w:pPr>
        <w:pStyle w:val="ab"/>
        <w:numPr>
          <w:ilvl w:val="0"/>
          <w:numId w:val="1"/>
        </w:numPr>
        <w:spacing w:line="276" w:lineRule="auto"/>
        <w:ind w:firstLine="851"/>
        <w:jc w:val="both"/>
        <w:rPr>
          <w:rFonts w:ascii="Segoe UI" w:hAnsi="Segoe UI" w:cs="Segoe UI"/>
          <w:lang w:eastAsia="ru-RU"/>
        </w:rPr>
      </w:pPr>
      <w:r w:rsidRPr="008B502E">
        <w:rPr>
          <w:rFonts w:ascii="Segoe UI" w:hAnsi="Segoe UI" w:cs="Segoe UI"/>
          <w:b/>
          <w:lang w:eastAsia="ru-RU"/>
        </w:rPr>
        <w:t>Выписка об основных характеристиках объекта недвижимости и зарегистрированных правах на него.</w:t>
      </w:r>
      <w:r>
        <w:rPr>
          <w:rFonts w:ascii="Segoe UI" w:hAnsi="Segoe UI" w:cs="Segoe UI"/>
          <w:lang w:eastAsia="ru-RU"/>
        </w:rPr>
        <w:t xml:space="preserve"> С</w:t>
      </w:r>
      <w:r w:rsidRPr="0031422C">
        <w:rPr>
          <w:rFonts w:ascii="Segoe UI" w:hAnsi="Segoe UI" w:cs="Segoe UI"/>
          <w:lang w:eastAsia="ru-RU"/>
        </w:rPr>
        <w:t>одержит сведения о собственнике, адресе объекта недвижимости, кадастровую стоимость, ограничения прав, план расположения помещения на этаже, схематическое расположение объекта на земельном участке</w:t>
      </w:r>
      <w:r>
        <w:rPr>
          <w:rFonts w:ascii="Segoe UI" w:hAnsi="Segoe UI" w:cs="Segoe UI"/>
          <w:lang w:eastAsia="ru-RU"/>
        </w:rPr>
        <w:t>.</w:t>
      </w:r>
    </w:p>
    <w:p w:rsidR="005115FF" w:rsidRPr="005115FF" w:rsidRDefault="004B4875" w:rsidP="00932F71">
      <w:pPr>
        <w:pStyle w:val="ab"/>
        <w:numPr>
          <w:ilvl w:val="0"/>
          <w:numId w:val="1"/>
        </w:numPr>
        <w:spacing w:line="276" w:lineRule="auto"/>
        <w:ind w:firstLine="851"/>
        <w:jc w:val="both"/>
        <w:rPr>
          <w:rFonts w:ascii="Segoe UI" w:hAnsi="Segoe UI" w:cs="Segoe UI"/>
          <w:lang w:eastAsia="ru-RU"/>
        </w:rPr>
      </w:pPr>
      <w:r w:rsidRPr="008B502E">
        <w:rPr>
          <w:rFonts w:ascii="Segoe UI" w:hAnsi="Segoe UI" w:cs="Segoe UI"/>
          <w:b/>
          <w:lang w:eastAsia="ru-RU"/>
        </w:rPr>
        <w:t>Выписка в виде кадастрового плана территории.</w:t>
      </w:r>
      <w:r w:rsidRPr="008B502E">
        <w:rPr>
          <w:rFonts w:ascii="Segoe UI" w:hAnsi="Segoe UI" w:cs="Segoe UI"/>
          <w:lang w:eastAsia="ru-RU"/>
        </w:rPr>
        <w:t xml:space="preserve"> Содержит сведения из ЕГРН обо всех земельных участках, зданиях, сооружениях, находящихся в кадастровом квартале и описывает все необходимые данные о них.</w:t>
      </w:r>
      <w:r w:rsidR="005115FF">
        <w:rPr>
          <w:rFonts w:ascii="Segoe UI" w:hAnsi="Segoe UI" w:cs="Segoe UI"/>
          <w:lang w:eastAsia="ru-RU"/>
        </w:rPr>
        <w:t xml:space="preserve"> </w:t>
      </w:r>
      <w:r w:rsidR="005115FF" w:rsidRPr="005115FF">
        <w:rPr>
          <w:rFonts w:ascii="Segoe UI" w:hAnsi="Segoe UI" w:cs="Segoe UI"/>
          <w:lang w:eastAsia="ru-RU"/>
        </w:rPr>
        <w:t>И другие</w:t>
      </w:r>
      <w:r w:rsidR="005115FF">
        <w:rPr>
          <w:rFonts w:ascii="Segoe UI" w:hAnsi="Segoe UI" w:cs="Segoe UI"/>
          <w:lang w:eastAsia="ru-RU"/>
        </w:rPr>
        <w:t xml:space="preserve"> </w:t>
      </w:r>
      <w:r w:rsidR="003E69BE">
        <w:rPr>
          <w:rFonts w:ascii="Segoe UI" w:hAnsi="Segoe UI" w:cs="Segoe UI"/>
          <w:lang w:eastAsia="ru-RU"/>
        </w:rPr>
        <w:t xml:space="preserve">виды </w:t>
      </w:r>
      <w:r w:rsidR="005115FF">
        <w:rPr>
          <w:rFonts w:ascii="Segoe UI" w:hAnsi="Segoe UI" w:cs="Segoe UI"/>
          <w:lang w:eastAsia="ru-RU"/>
        </w:rPr>
        <w:t>выпис</w:t>
      </w:r>
      <w:r w:rsidR="003E69BE">
        <w:rPr>
          <w:rFonts w:ascii="Segoe UI" w:hAnsi="Segoe UI" w:cs="Segoe UI"/>
          <w:lang w:eastAsia="ru-RU"/>
        </w:rPr>
        <w:t>о</w:t>
      </w:r>
      <w:r w:rsidR="005115FF">
        <w:rPr>
          <w:rFonts w:ascii="Segoe UI" w:hAnsi="Segoe UI" w:cs="Segoe UI"/>
          <w:lang w:eastAsia="ru-RU"/>
        </w:rPr>
        <w:t>к.</w:t>
      </w:r>
    </w:p>
    <w:p w:rsidR="004B4875" w:rsidRDefault="004B4875" w:rsidP="00932F71">
      <w:pPr>
        <w:pStyle w:val="ab"/>
        <w:spacing w:line="276" w:lineRule="auto"/>
        <w:ind w:firstLine="851"/>
        <w:jc w:val="both"/>
        <w:rPr>
          <w:rFonts w:ascii="Segoe UI" w:hAnsi="Segoe UI" w:cs="Segoe UI"/>
          <w:lang w:eastAsia="ru-RU"/>
        </w:rPr>
      </w:pPr>
      <w:r w:rsidRPr="00175EEC">
        <w:rPr>
          <w:rFonts w:ascii="Segoe UI" w:hAnsi="Segoe UI" w:cs="Segoe UI"/>
          <w:lang w:eastAsia="ru-RU"/>
        </w:rPr>
        <w:t xml:space="preserve">Помимо общедоступных видов выписок из ЕГРН существуют выписки, которые доступны ограниченному кругу лиц. Получить такую выписку могут только собственники </w:t>
      </w:r>
      <w:r>
        <w:rPr>
          <w:rFonts w:ascii="Segoe UI" w:hAnsi="Segoe UI" w:cs="Segoe UI"/>
          <w:lang w:eastAsia="ru-RU"/>
        </w:rPr>
        <w:t xml:space="preserve">недвижимости </w:t>
      </w:r>
      <w:r w:rsidRPr="00175EEC">
        <w:rPr>
          <w:rFonts w:ascii="Segoe UI" w:hAnsi="Segoe UI" w:cs="Segoe UI"/>
          <w:lang w:eastAsia="ru-RU"/>
        </w:rPr>
        <w:t>или их законные представители, а также правоохранительные органы, органы власти</w:t>
      </w:r>
      <w:r>
        <w:rPr>
          <w:rFonts w:ascii="Segoe UI" w:hAnsi="Segoe UI" w:cs="Segoe UI"/>
          <w:lang w:eastAsia="ru-RU"/>
        </w:rPr>
        <w:t>,</w:t>
      </w:r>
      <w:r w:rsidRPr="00175EEC">
        <w:rPr>
          <w:rFonts w:ascii="Segoe UI" w:hAnsi="Segoe UI" w:cs="Segoe UI"/>
          <w:lang w:eastAsia="ru-RU"/>
        </w:rPr>
        <w:t xml:space="preserve"> суды, приставы, нотариусы</w:t>
      </w:r>
      <w:r>
        <w:rPr>
          <w:rFonts w:ascii="Segoe UI" w:hAnsi="Segoe UI" w:cs="Segoe UI"/>
          <w:lang w:eastAsia="ru-RU"/>
        </w:rPr>
        <w:t>.</w:t>
      </w:r>
      <w:r w:rsidRPr="00175EEC">
        <w:rPr>
          <w:rFonts w:ascii="Segoe UI" w:hAnsi="Segoe UI" w:cs="Segoe UI"/>
          <w:lang w:eastAsia="ru-RU"/>
        </w:rPr>
        <w:t xml:space="preserve"> </w:t>
      </w:r>
      <w:r>
        <w:rPr>
          <w:rFonts w:ascii="Segoe UI" w:hAnsi="Segoe UI" w:cs="Segoe UI"/>
          <w:lang w:eastAsia="ru-RU"/>
        </w:rPr>
        <w:t>К таким видам выписок относ</w:t>
      </w:r>
      <w:r w:rsidR="00932F71">
        <w:rPr>
          <w:rFonts w:ascii="Segoe UI" w:hAnsi="Segoe UI" w:cs="Segoe UI"/>
          <w:lang w:eastAsia="ru-RU"/>
        </w:rPr>
        <w:t>я</w:t>
      </w:r>
      <w:r>
        <w:rPr>
          <w:rFonts w:ascii="Segoe UI" w:hAnsi="Segoe UI" w:cs="Segoe UI"/>
          <w:lang w:eastAsia="ru-RU"/>
        </w:rPr>
        <w:t>тся:</w:t>
      </w:r>
    </w:p>
    <w:p w:rsidR="004B4875" w:rsidRPr="00932F71" w:rsidRDefault="004B4875" w:rsidP="00932F71">
      <w:pPr>
        <w:pStyle w:val="ac"/>
        <w:numPr>
          <w:ilvl w:val="0"/>
          <w:numId w:val="2"/>
        </w:numPr>
        <w:ind w:left="0" w:firstLine="851"/>
        <w:rPr>
          <w:rFonts w:ascii="Segoe UI" w:hAnsi="Segoe UI" w:cs="Segoe UI"/>
        </w:rPr>
      </w:pPr>
      <w:r w:rsidRPr="00932F71">
        <w:rPr>
          <w:rFonts w:ascii="Segoe UI" w:hAnsi="Segoe UI" w:cs="Segoe UI"/>
          <w:b/>
        </w:rPr>
        <w:t>Выписка из ЕГРН о правах отдельного лица на имевшиеся (имеющиеся) у него объекты недвижимости.</w:t>
      </w:r>
      <w:r w:rsidRPr="00932F71">
        <w:rPr>
          <w:rFonts w:ascii="Segoe UI" w:hAnsi="Segoe UI" w:cs="Segoe UI"/>
        </w:rPr>
        <w:t xml:space="preserve"> Содержит сведения о наличии прав на недвижимость по состоянию на определенную дату. В выписке перечислены объекты недвижимости, принадлежащие (принадлежавшие) тому или иному правообладателю и сведения о них.</w:t>
      </w:r>
    </w:p>
    <w:p w:rsidR="00932F71" w:rsidRPr="00932F71" w:rsidRDefault="00932F71" w:rsidP="00932F71">
      <w:pPr>
        <w:pStyle w:val="ac"/>
        <w:numPr>
          <w:ilvl w:val="0"/>
          <w:numId w:val="2"/>
        </w:numPr>
        <w:ind w:left="0" w:firstLine="851"/>
        <w:jc w:val="both"/>
        <w:rPr>
          <w:rFonts w:ascii="Segoe UI" w:hAnsi="Segoe UI" w:cs="Segoe UI"/>
        </w:rPr>
      </w:pPr>
      <w:r w:rsidRPr="00932F71">
        <w:rPr>
          <w:rFonts w:ascii="Segoe UI" w:hAnsi="Segoe UI" w:cs="Segoe UI"/>
          <w:b/>
        </w:rPr>
        <w:t>Выписка о содержании правоустанавливающего документа.</w:t>
      </w:r>
      <w:r w:rsidRPr="00932F71">
        <w:rPr>
          <w:rFonts w:ascii="Segoe UI" w:hAnsi="Segoe UI" w:cs="Segoe UI"/>
        </w:rPr>
        <w:t xml:space="preserve"> Является выдержкой из правоустанавливающего документа, на основании которого в Едином государственном реестре недвижимости зарегистрировано Ваше право, но при этом Выписка также является и самостоятельным документом. Она может потребоваться в случае утраты оригиналов.</w:t>
      </w:r>
    </w:p>
    <w:p w:rsidR="004B4875" w:rsidRPr="002E45B1" w:rsidRDefault="004B4875" w:rsidP="00932F71">
      <w:pPr>
        <w:spacing w:after="0"/>
        <w:ind w:firstLine="851"/>
        <w:jc w:val="both"/>
        <w:rPr>
          <w:rStyle w:val="aa"/>
          <w:rFonts w:ascii="Segoe UI" w:hAnsi="Segoe UI" w:cs="Segoe UI"/>
          <w:b w:val="0"/>
          <w:sz w:val="24"/>
          <w:szCs w:val="24"/>
          <w:shd w:val="clear" w:color="auto" w:fill="FFFFFF"/>
        </w:rPr>
      </w:pPr>
      <w:r w:rsidRPr="002E45B1">
        <w:rPr>
          <w:rStyle w:val="aa"/>
          <w:rFonts w:ascii="Segoe UI" w:hAnsi="Segoe UI" w:cs="Segoe UI"/>
          <w:sz w:val="24"/>
          <w:szCs w:val="24"/>
          <w:shd w:val="clear" w:color="auto" w:fill="FFFFFF"/>
        </w:rPr>
        <w:lastRenderedPageBreak/>
        <w:t>Вопрос. Для чего может понадобиться выписка из ЕГРН?</w:t>
      </w:r>
    </w:p>
    <w:p w:rsidR="004B4875" w:rsidRPr="002E45B1" w:rsidRDefault="004B4875" w:rsidP="00932F71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b/>
          <w:sz w:val="24"/>
          <w:szCs w:val="24"/>
        </w:rPr>
        <w:t>Ответ</w:t>
      </w:r>
      <w:r w:rsidRPr="002E45B1">
        <w:rPr>
          <w:rFonts w:ascii="Segoe UI" w:hAnsi="Segoe UI" w:cs="Segoe UI"/>
          <w:sz w:val="24"/>
          <w:szCs w:val="24"/>
        </w:rPr>
        <w:t>. Наиболее распространенные причины для заказа выписки:</w:t>
      </w:r>
    </w:p>
    <w:p w:rsidR="004B4875" w:rsidRPr="002E45B1" w:rsidRDefault="004B4875" w:rsidP="00932F71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проверить объект недвижимости перед покупкой;</w:t>
      </w:r>
    </w:p>
    <w:p w:rsidR="004B4875" w:rsidRPr="002E45B1" w:rsidRDefault="004B4875" w:rsidP="00932F71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узнать, кто собственник интересующего Вас объекта недвижимости;</w:t>
      </w:r>
    </w:p>
    <w:p w:rsidR="004B4875" w:rsidRPr="002E45B1" w:rsidRDefault="004B4875" w:rsidP="00932F71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восстановить потерянные документы;</w:t>
      </w:r>
    </w:p>
    <w:p w:rsidR="004B4875" w:rsidRPr="002E45B1" w:rsidRDefault="004B4875" w:rsidP="00932F71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предоставить налоговой службе;</w:t>
      </w:r>
    </w:p>
    <w:p w:rsidR="004B4875" w:rsidRPr="002E45B1" w:rsidRDefault="004B4875" w:rsidP="00932F71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оформить ипотечный кредит;</w:t>
      </w:r>
    </w:p>
    <w:p w:rsidR="004B4875" w:rsidRPr="002E45B1" w:rsidRDefault="004B4875" w:rsidP="00932F71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оформить право собственности;</w:t>
      </w:r>
    </w:p>
    <w:p w:rsidR="004B4875" w:rsidRPr="002E45B1" w:rsidRDefault="004B4875" w:rsidP="00932F71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оформить наследство;</w:t>
      </w:r>
    </w:p>
    <w:p w:rsidR="004B4875" w:rsidRPr="002E45B1" w:rsidRDefault="004B4875" w:rsidP="00932F71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провести межевание;</w:t>
      </w:r>
    </w:p>
    <w:p w:rsidR="004B4875" w:rsidRPr="002E45B1" w:rsidRDefault="004B4875" w:rsidP="00932F71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проверить, кто арендодатель;</w:t>
      </w:r>
    </w:p>
    <w:p w:rsidR="004B4875" w:rsidRPr="002E45B1" w:rsidRDefault="004B4875" w:rsidP="00932F71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подготовить документы для общего собрания собственников жилья;</w:t>
      </w:r>
    </w:p>
    <w:p w:rsidR="004B4875" w:rsidRPr="002E45B1" w:rsidRDefault="004B4875" w:rsidP="00932F71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предоставить судебным приставам;</w:t>
      </w:r>
    </w:p>
    <w:p w:rsidR="004B4875" w:rsidRPr="002E45B1" w:rsidRDefault="004B4875" w:rsidP="00932F71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предоставить суду;</w:t>
      </w:r>
    </w:p>
    <w:p w:rsidR="004B4875" w:rsidRDefault="004B4875" w:rsidP="00932F71">
      <w:pPr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>- для получения жилищного сертификата или предоставления жилья.</w:t>
      </w:r>
    </w:p>
    <w:p w:rsidR="004B4875" w:rsidRPr="002E45B1" w:rsidRDefault="004B4875" w:rsidP="00932F71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b/>
          <w:bCs/>
          <w:sz w:val="24"/>
          <w:szCs w:val="24"/>
        </w:rPr>
        <w:t>Вопрос.</w:t>
      </w:r>
      <w:r w:rsidRPr="002E45B1">
        <w:rPr>
          <w:rFonts w:ascii="Segoe UI" w:hAnsi="Segoe UI" w:cs="Segoe UI"/>
          <w:b/>
          <w:sz w:val="24"/>
          <w:szCs w:val="24"/>
        </w:rPr>
        <w:t> Выписка из ЕГРН, полученная в онлайн режиме, имеет такую же юридическую силу, как и выписка в бумажном виде?</w:t>
      </w:r>
    </w:p>
    <w:p w:rsidR="004B4875" w:rsidRDefault="004B4875" w:rsidP="00932F71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b/>
          <w:bCs/>
          <w:sz w:val="24"/>
          <w:szCs w:val="24"/>
        </w:rPr>
        <w:t xml:space="preserve">Ответ. </w:t>
      </w:r>
      <w:r w:rsidRPr="002E45B1">
        <w:rPr>
          <w:rFonts w:ascii="Segoe UI" w:hAnsi="Segoe UI" w:cs="Segoe UI"/>
          <w:sz w:val="24"/>
          <w:szCs w:val="24"/>
        </w:rPr>
        <w:t>Сведения из ЕГРН, предоставляемые в электронной форме</w:t>
      </w:r>
      <w:r w:rsidR="002A5D39">
        <w:rPr>
          <w:rFonts w:ascii="Segoe UI" w:hAnsi="Segoe UI" w:cs="Segoe UI"/>
          <w:sz w:val="24"/>
          <w:szCs w:val="24"/>
        </w:rPr>
        <w:t>,</w:t>
      </w:r>
      <w:r w:rsidRPr="002E45B1">
        <w:rPr>
          <w:rFonts w:ascii="Segoe UI" w:hAnsi="Segoe UI" w:cs="Segoe UI"/>
          <w:sz w:val="24"/>
          <w:szCs w:val="24"/>
        </w:rPr>
        <w:t xml:space="preserve"> имеют такую же юридическую силу, как и в виде бумажного документа. Выписки</w:t>
      </w:r>
      <w:r w:rsidR="002A5D39" w:rsidRPr="002A5D39">
        <w:rPr>
          <w:rFonts w:ascii="Segoe UI" w:hAnsi="Segoe UI" w:cs="Segoe UI"/>
          <w:sz w:val="24"/>
          <w:szCs w:val="24"/>
        </w:rPr>
        <w:t xml:space="preserve"> </w:t>
      </w:r>
      <w:r w:rsidR="002A5D39" w:rsidRPr="002E45B1">
        <w:rPr>
          <w:rFonts w:ascii="Segoe UI" w:hAnsi="Segoe UI" w:cs="Segoe UI"/>
          <w:sz w:val="24"/>
          <w:szCs w:val="24"/>
        </w:rPr>
        <w:t>в электронной форме</w:t>
      </w:r>
      <w:r w:rsidR="002A5D39">
        <w:rPr>
          <w:rFonts w:ascii="Segoe UI" w:hAnsi="Segoe UI" w:cs="Segoe UI"/>
          <w:sz w:val="24"/>
          <w:szCs w:val="24"/>
        </w:rPr>
        <w:t xml:space="preserve"> </w:t>
      </w:r>
      <w:r w:rsidRPr="002E45B1">
        <w:rPr>
          <w:rFonts w:ascii="Segoe UI" w:hAnsi="Segoe UI" w:cs="Segoe UI"/>
          <w:sz w:val="24"/>
          <w:szCs w:val="24"/>
        </w:rPr>
        <w:t>заверяются усиленной квалифицированной электронной подписью органа регистрации прав.</w:t>
      </w:r>
    </w:p>
    <w:p w:rsidR="004B4875" w:rsidRPr="002E45B1" w:rsidRDefault="004B4875" w:rsidP="00932F71">
      <w:pPr>
        <w:spacing w:after="0"/>
        <w:ind w:firstLine="851"/>
        <w:jc w:val="both"/>
        <w:rPr>
          <w:rStyle w:val="aa"/>
          <w:rFonts w:ascii="Segoe UI" w:hAnsi="Segoe UI" w:cs="Segoe UI"/>
          <w:b w:val="0"/>
          <w:sz w:val="24"/>
          <w:szCs w:val="24"/>
          <w:shd w:val="clear" w:color="auto" w:fill="FFFFFF"/>
        </w:rPr>
      </w:pPr>
      <w:r w:rsidRPr="002E45B1">
        <w:rPr>
          <w:rStyle w:val="aa"/>
          <w:rFonts w:ascii="Segoe UI" w:hAnsi="Segoe UI" w:cs="Segoe UI"/>
          <w:sz w:val="24"/>
          <w:szCs w:val="24"/>
          <w:shd w:val="clear" w:color="auto" w:fill="FFFFFF"/>
        </w:rPr>
        <w:t xml:space="preserve">Вопрос. </w:t>
      </w:r>
      <w:r>
        <w:rPr>
          <w:rStyle w:val="aa"/>
          <w:rFonts w:ascii="Segoe UI" w:hAnsi="Segoe UI" w:cs="Segoe UI"/>
          <w:sz w:val="24"/>
          <w:szCs w:val="24"/>
          <w:shd w:val="clear" w:color="auto" w:fill="FFFFFF"/>
        </w:rPr>
        <w:t>Как получить</w:t>
      </w:r>
      <w:r w:rsidRPr="002E45B1">
        <w:rPr>
          <w:rStyle w:val="aa"/>
          <w:rFonts w:ascii="Segoe UI" w:hAnsi="Segoe UI" w:cs="Segoe UI"/>
          <w:sz w:val="24"/>
          <w:szCs w:val="24"/>
          <w:shd w:val="clear" w:color="auto" w:fill="FFFFFF"/>
        </w:rPr>
        <w:t xml:space="preserve"> выписк</w:t>
      </w:r>
      <w:r>
        <w:rPr>
          <w:rStyle w:val="aa"/>
          <w:rFonts w:ascii="Segoe UI" w:hAnsi="Segoe UI" w:cs="Segoe UI"/>
          <w:sz w:val="24"/>
          <w:szCs w:val="24"/>
          <w:shd w:val="clear" w:color="auto" w:fill="FFFFFF"/>
        </w:rPr>
        <w:t>у</w:t>
      </w:r>
      <w:r w:rsidRPr="002E45B1">
        <w:rPr>
          <w:rStyle w:val="aa"/>
          <w:rFonts w:ascii="Segoe UI" w:hAnsi="Segoe UI" w:cs="Segoe UI"/>
          <w:sz w:val="24"/>
          <w:szCs w:val="24"/>
          <w:shd w:val="clear" w:color="auto" w:fill="FFFFFF"/>
        </w:rPr>
        <w:t xml:space="preserve"> из ЕГРН?</w:t>
      </w:r>
    </w:p>
    <w:p w:rsidR="004B4875" w:rsidRDefault="004B4875" w:rsidP="00932F71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Segoe UI" w:hAnsi="Segoe UI" w:cs="Segoe UI"/>
        </w:rPr>
      </w:pPr>
      <w:r w:rsidRPr="002E45B1">
        <w:rPr>
          <w:rFonts w:ascii="Segoe UI" w:hAnsi="Segoe UI" w:cs="Segoe UI"/>
          <w:b/>
          <w:sz w:val="24"/>
          <w:szCs w:val="24"/>
        </w:rPr>
        <w:t>Ответ</w:t>
      </w:r>
      <w:r w:rsidRPr="002E45B1">
        <w:rPr>
          <w:rFonts w:ascii="Segoe UI" w:hAnsi="Segoe UI" w:cs="Segoe UI"/>
          <w:sz w:val="24"/>
          <w:szCs w:val="24"/>
        </w:rPr>
        <w:t>.</w:t>
      </w:r>
      <w:r w:rsidRPr="007D2D02">
        <w:rPr>
          <w:rFonts w:ascii="Segoe UI" w:hAnsi="Segoe UI" w:cs="Segoe UI"/>
        </w:rPr>
        <w:t xml:space="preserve"> </w:t>
      </w:r>
      <w:r w:rsidRPr="00380110">
        <w:rPr>
          <w:rFonts w:ascii="Segoe UI" w:hAnsi="Segoe UI" w:cs="Segoe UI"/>
        </w:rPr>
        <w:t xml:space="preserve">Запрос </w:t>
      </w:r>
      <w:r>
        <w:rPr>
          <w:rFonts w:ascii="Segoe UI" w:hAnsi="Segoe UI" w:cs="Segoe UI"/>
        </w:rPr>
        <w:t>на</w:t>
      </w:r>
      <w:r w:rsidRPr="00380110">
        <w:rPr>
          <w:rFonts w:ascii="Segoe UI" w:hAnsi="Segoe UI" w:cs="Segoe UI"/>
        </w:rPr>
        <w:t xml:space="preserve"> предоставлени</w:t>
      </w:r>
      <w:r>
        <w:rPr>
          <w:rFonts w:ascii="Segoe UI" w:hAnsi="Segoe UI" w:cs="Segoe UI"/>
        </w:rPr>
        <w:t>е</w:t>
      </w:r>
      <w:r w:rsidRPr="00380110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выписки из ЕГРН</w:t>
      </w:r>
      <w:r w:rsidRPr="00380110">
        <w:rPr>
          <w:rFonts w:ascii="Segoe UI" w:hAnsi="Segoe UI" w:cs="Segoe UI"/>
        </w:rPr>
        <w:t xml:space="preserve"> можно подать </w:t>
      </w:r>
      <w:r>
        <w:rPr>
          <w:rFonts w:ascii="Segoe UI" w:hAnsi="Segoe UI" w:cs="Segoe UI"/>
        </w:rPr>
        <w:t>с помощью</w:t>
      </w:r>
      <w:r w:rsidRPr="00380110">
        <w:rPr>
          <w:rFonts w:ascii="Segoe UI" w:hAnsi="Segoe UI" w:cs="Segoe UI"/>
        </w:rPr>
        <w:t xml:space="preserve"> официального сайта Кадастровой палаты </w:t>
      </w:r>
      <w:r w:rsidRPr="008B502E">
        <w:rPr>
          <w:rFonts w:ascii="Segoe UI" w:hAnsi="Segoe UI" w:cs="Segoe UI"/>
        </w:rPr>
        <w:t>(</w:t>
      </w:r>
      <w:hyperlink r:id="rId7" w:history="1">
        <w:r w:rsidR="005115FF" w:rsidRPr="0014752A">
          <w:rPr>
            <w:rFonts w:ascii="Segoe UI" w:hAnsi="Segoe UI" w:cs="Segoe UI"/>
            <w:color w:val="0070C0"/>
            <w:sz w:val="24"/>
            <w:szCs w:val="24"/>
          </w:rPr>
          <w:t>https://spv.kadastr.ru/</w:t>
        </w:r>
      </w:hyperlink>
      <w:r w:rsidRPr="008B502E">
        <w:rPr>
          <w:rFonts w:ascii="Segoe UI" w:hAnsi="Segoe UI" w:cs="Segoe UI"/>
        </w:rPr>
        <w:t>)</w:t>
      </w:r>
      <w:r w:rsidRPr="00380110">
        <w:rPr>
          <w:rFonts w:ascii="Segoe UI" w:hAnsi="Segoe UI" w:cs="Segoe UI"/>
        </w:rPr>
        <w:t xml:space="preserve">, официального сайта </w:t>
      </w:r>
      <w:proofErr w:type="spellStart"/>
      <w:r w:rsidRPr="00380110">
        <w:rPr>
          <w:rFonts w:ascii="Segoe UI" w:hAnsi="Segoe UI" w:cs="Segoe UI"/>
        </w:rPr>
        <w:t>Росреестра</w:t>
      </w:r>
      <w:proofErr w:type="spellEnd"/>
      <w:r w:rsidRPr="008B502E">
        <w:rPr>
          <w:rFonts w:ascii="Segoe UI" w:hAnsi="Segoe UI" w:cs="Segoe UI"/>
        </w:rPr>
        <w:t xml:space="preserve"> </w:t>
      </w:r>
      <w:r w:rsidRPr="00380110">
        <w:rPr>
          <w:rFonts w:ascii="Segoe UI" w:hAnsi="Segoe UI" w:cs="Segoe UI"/>
        </w:rPr>
        <w:t>(</w:t>
      </w:r>
      <w:r w:rsidRPr="008B502E">
        <w:rPr>
          <w:rFonts w:ascii="Segoe UI" w:hAnsi="Segoe UI" w:cs="Segoe UI"/>
          <w:color w:val="0070C0"/>
        </w:rPr>
        <w:t>https://rosreestr.gov.ru/</w:t>
      </w:r>
      <w:r w:rsidRPr="00380110">
        <w:rPr>
          <w:rFonts w:ascii="Segoe UI" w:hAnsi="Segoe UI" w:cs="Segoe UI"/>
        </w:rPr>
        <w:t>) или лично</w:t>
      </w:r>
      <w:r>
        <w:rPr>
          <w:rFonts w:ascii="Segoe UI" w:hAnsi="Segoe UI" w:cs="Segoe UI"/>
        </w:rPr>
        <w:t>, через</w:t>
      </w:r>
      <w:r w:rsidRPr="00380110">
        <w:rPr>
          <w:rFonts w:ascii="Segoe UI" w:hAnsi="Segoe UI" w:cs="Segoe UI"/>
        </w:rPr>
        <w:t xml:space="preserve"> офис</w:t>
      </w:r>
      <w:r>
        <w:rPr>
          <w:rFonts w:ascii="Segoe UI" w:hAnsi="Segoe UI" w:cs="Segoe UI"/>
        </w:rPr>
        <w:t xml:space="preserve"> </w:t>
      </w:r>
      <w:r w:rsidRPr="00380110">
        <w:rPr>
          <w:rFonts w:ascii="Segoe UI" w:hAnsi="Segoe UI" w:cs="Segoe UI"/>
        </w:rPr>
        <w:t>МФЦ.</w:t>
      </w:r>
    </w:p>
    <w:p w:rsidR="004B4875" w:rsidRPr="002E45B1" w:rsidRDefault="004B4875" w:rsidP="00932F71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b/>
          <w:bCs/>
          <w:sz w:val="24"/>
          <w:szCs w:val="24"/>
        </w:rPr>
        <w:t>Вопрос.</w:t>
      </w:r>
      <w:r w:rsidRPr="002E45B1">
        <w:rPr>
          <w:rFonts w:ascii="Segoe UI" w:hAnsi="Segoe UI" w:cs="Segoe UI"/>
          <w:b/>
          <w:sz w:val="24"/>
          <w:szCs w:val="24"/>
        </w:rPr>
        <w:t> </w:t>
      </w:r>
      <w:r>
        <w:rPr>
          <w:rFonts w:ascii="Segoe UI" w:hAnsi="Segoe UI" w:cs="Segoe UI"/>
          <w:b/>
          <w:sz w:val="24"/>
          <w:szCs w:val="24"/>
        </w:rPr>
        <w:t>Сколько</w:t>
      </w:r>
      <w:r w:rsidRPr="002E45B1">
        <w:rPr>
          <w:rFonts w:ascii="Segoe UI" w:hAnsi="Segoe UI" w:cs="Segoe UI"/>
          <w:b/>
          <w:sz w:val="24"/>
          <w:szCs w:val="24"/>
        </w:rPr>
        <w:t xml:space="preserve"> стоит выписка из ЕГРН?</w:t>
      </w:r>
    </w:p>
    <w:p w:rsidR="004B4875" w:rsidRPr="002E45B1" w:rsidRDefault="004B4875" w:rsidP="00932F71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2E45B1">
        <w:rPr>
          <w:rFonts w:ascii="Segoe UI" w:hAnsi="Segoe UI" w:cs="Segoe UI"/>
          <w:b/>
          <w:bCs/>
          <w:sz w:val="24"/>
          <w:szCs w:val="24"/>
        </w:rPr>
        <w:t xml:space="preserve">Ответ. </w:t>
      </w:r>
      <w:r w:rsidRPr="002E45B1">
        <w:rPr>
          <w:rFonts w:ascii="Segoe UI" w:hAnsi="Segoe UI" w:cs="Segoe UI"/>
          <w:sz w:val="24"/>
          <w:szCs w:val="24"/>
        </w:rPr>
        <w:t xml:space="preserve">Размеры платы за предоставление сведений, содержащихся в ЕГРН, установлены приказом </w:t>
      </w:r>
      <w:proofErr w:type="spellStart"/>
      <w:r w:rsidRPr="002E45B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2E45B1">
        <w:rPr>
          <w:rFonts w:ascii="Segoe UI" w:hAnsi="Segoe UI" w:cs="Segoe UI"/>
          <w:sz w:val="24"/>
          <w:szCs w:val="24"/>
        </w:rPr>
        <w:t xml:space="preserve"> от 13.05.2020 N </w:t>
      </w:r>
      <w:proofErr w:type="gramStart"/>
      <w:r w:rsidRPr="002E45B1">
        <w:rPr>
          <w:rFonts w:ascii="Segoe UI" w:hAnsi="Segoe UI" w:cs="Segoe UI"/>
          <w:sz w:val="24"/>
          <w:szCs w:val="24"/>
        </w:rPr>
        <w:t>П</w:t>
      </w:r>
      <w:proofErr w:type="gramEnd"/>
      <w:r w:rsidRPr="002E45B1">
        <w:rPr>
          <w:rFonts w:ascii="Segoe UI" w:hAnsi="Segoe UI" w:cs="Segoe UI"/>
          <w:sz w:val="24"/>
          <w:szCs w:val="24"/>
        </w:rPr>
        <w:t>/0145 «Об установлении размеров платы за предоставление сведений, содержащихся в Едином государственном реестре недвижимости, и иной информации». Стоимость зависит от вида запрашиваемой выписки.</w:t>
      </w:r>
    </w:p>
    <w:p w:rsidR="00F174FC" w:rsidRDefault="004B4875" w:rsidP="00932F71">
      <w:pPr>
        <w:spacing w:after="100"/>
        <w:ind w:firstLine="708"/>
        <w:jc w:val="both"/>
        <w:rPr>
          <w:rFonts w:ascii="Segoe UI" w:eastAsia="Calibri" w:hAnsi="Segoe UI" w:cs="Segoe UI"/>
          <w:sz w:val="24"/>
          <w:szCs w:val="24"/>
        </w:rPr>
      </w:pPr>
      <w:r w:rsidRPr="002E45B1">
        <w:rPr>
          <w:rFonts w:ascii="Segoe UI" w:hAnsi="Segoe UI" w:cs="Segoe UI"/>
          <w:sz w:val="24"/>
          <w:szCs w:val="24"/>
        </w:rPr>
        <w:t xml:space="preserve">Большим плюсом заказа выписки посредством </w:t>
      </w:r>
      <w:r w:rsidR="005115FF">
        <w:rPr>
          <w:rFonts w:ascii="Segoe UI" w:hAnsi="Segoe UI" w:cs="Segoe UI"/>
          <w:sz w:val="24"/>
          <w:szCs w:val="24"/>
        </w:rPr>
        <w:t xml:space="preserve">электронного сервиса </w:t>
      </w:r>
      <w:r w:rsidRPr="002E45B1">
        <w:rPr>
          <w:rFonts w:ascii="Segoe UI" w:hAnsi="Segoe UI" w:cs="Segoe UI"/>
          <w:sz w:val="24"/>
          <w:szCs w:val="24"/>
        </w:rPr>
        <w:t>является цена.</w:t>
      </w:r>
      <w:r w:rsidRPr="00052B8A">
        <w:rPr>
          <w:rFonts w:ascii="Segoe UI" w:hAnsi="Segoe UI" w:cs="Segoe UI"/>
          <w:sz w:val="24"/>
          <w:szCs w:val="24"/>
        </w:rPr>
        <w:t xml:space="preserve"> В зависимости от вида запрашиваемой выписки, электронный вариант в среднем </w:t>
      </w:r>
      <w:r w:rsidRPr="00052B8A">
        <w:rPr>
          <w:rFonts w:ascii="Segoe UI" w:hAnsi="Segoe UI" w:cs="Segoe UI"/>
          <w:sz w:val="24"/>
          <w:szCs w:val="24"/>
        </w:rPr>
        <w:lastRenderedPageBreak/>
        <w:t>обойдется заявителю в 2-3 раза дешевле, чем выписка, предоставляемая в бумажном виде.</w:t>
      </w:r>
    </w:p>
    <w:p w:rsidR="005B06FD" w:rsidRPr="00CF3DB0" w:rsidRDefault="005B06FD" w:rsidP="00932F71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CF3DB0"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</w:t>
      </w:r>
    </w:p>
    <w:p w:rsidR="005B06FD" w:rsidRPr="00CF3DB0" w:rsidRDefault="005B06FD" w:rsidP="00932F71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CF3DB0">
        <w:rPr>
          <w:rFonts w:ascii="Segoe UI" w:eastAsia="Calibri" w:hAnsi="Segoe UI" w:cs="Segoe UI"/>
          <w:sz w:val="24"/>
          <w:szCs w:val="24"/>
        </w:rPr>
        <w:t xml:space="preserve">филиала ФГБУ «ФКП </w:t>
      </w:r>
      <w:proofErr w:type="spellStart"/>
      <w:r w:rsidRPr="00CF3DB0"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 w:rsidRPr="00CF3DB0">
        <w:rPr>
          <w:rFonts w:ascii="Segoe UI" w:eastAsia="Calibri" w:hAnsi="Segoe UI" w:cs="Segoe UI"/>
          <w:sz w:val="24"/>
          <w:szCs w:val="24"/>
        </w:rPr>
        <w:t>» по Республике Карелия</w:t>
      </w:r>
    </w:p>
    <w:p w:rsidR="003D0908" w:rsidRPr="00CF3DB0" w:rsidRDefault="004B0810" w:rsidP="00932F71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hyperlink r:id="rId8" w:history="1">
        <w:r w:rsidR="005B06FD" w:rsidRPr="00CF3DB0">
          <w:rPr>
            <w:rStyle w:val="a9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#</w:t>
        </w:r>
        <w:proofErr w:type="spellStart"/>
        <w:r w:rsidR="005B06FD" w:rsidRPr="00CF3DB0">
          <w:rPr>
            <w:rStyle w:val="a9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Кадастровая</w:t>
        </w:r>
      </w:hyperlink>
      <w:r w:rsidR="005B06FD" w:rsidRPr="00CF3DB0">
        <w:rPr>
          <w:rStyle w:val="a9"/>
          <w:rFonts w:ascii="Segoe UI" w:hAnsi="Segoe UI" w:cs="Segoe UI"/>
          <w:color w:val="2A5885"/>
          <w:sz w:val="24"/>
          <w:szCs w:val="24"/>
          <w:shd w:val="clear" w:color="auto" w:fill="FFFFFF"/>
        </w:rPr>
        <w:t>палатаКарелии</w:t>
      </w:r>
      <w:proofErr w:type="spellEnd"/>
      <w:r w:rsidR="005B06FD" w:rsidRPr="00CF3DB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 </w:t>
      </w:r>
      <w:hyperlink r:id="rId9" w:history="1"/>
    </w:p>
    <w:p w:rsidR="003D0908" w:rsidRPr="003854AC" w:rsidRDefault="003D0908" w:rsidP="00932F71">
      <w:pPr>
        <w:pStyle w:val="ConsPlusNormal"/>
        <w:pBdr>
          <w:bottom w:val="single" w:sz="12" w:space="0" w:color="auto"/>
        </w:pBdr>
        <w:spacing w:after="100" w:line="276" w:lineRule="auto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E71F10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E71F10">
      <w:pPr>
        <w:shd w:val="clear" w:color="auto" w:fill="FFFFFF"/>
        <w:spacing w:after="0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E71F10">
      <w:pPr>
        <w:autoSpaceDE w:val="0"/>
        <w:autoSpaceDN w:val="0"/>
        <w:adjustRightInd w:val="0"/>
        <w:spacing w:after="0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E71F10">
      <w:pPr>
        <w:autoSpaceDE w:val="0"/>
        <w:autoSpaceDN w:val="0"/>
        <w:adjustRightInd w:val="0"/>
        <w:spacing w:after="0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E71F10">
      <w:pPr>
        <w:autoSpaceDE w:val="0"/>
        <w:autoSpaceDN w:val="0"/>
        <w:adjustRightInd w:val="0"/>
        <w:spacing w:after="0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10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D2D" w:rsidRDefault="00D63D2D" w:rsidP="00EB026A">
      <w:pPr>
        <w:spacing w:after="0" w:line="240" w:lineRule="auto"/>
      </w:pPr>
      <w:r>
        <w:separator/>
      </w:r>
    </w:p>
  </w:endnote>
  <w:endnote w:type="continuationSeparator" w:id="0">
    <w:p w:rsidR="00D63D2D" w:rsidRDefault="00D63D2D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D2D" w:rsidRDefault="00D63D2D" w:rsidP="00EB026A">
      <w:pPr>
        <w:spacing w:after="0" w:line="240" w:lineRule="auto"/>
      </w:pPr>
      <w:r>
        <w:separator/>
      </w:r>
    </w:p>
  </w:footnote>
  <w:footnote w:type="continuationSeparator" w:id="0">
    <w:p w:rsidR="00D63D2D" w:rsidRDefault="00D63D2D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8D626D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0255F"/>
    <w:multiLevelType w:val="hybridMultilevel"/>
    <w:tmpl w:val="37E47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05C7F"/>
    <w:multiLevelType w:val="hybridMultilevel"/>
    <w:tmpl w:val="7F485D7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08CF"/>
    <w:rsid w:val="000215C8"/>
    <w:rsid w:val="00032AA4"/>
    <w:rsid w:val="00045423"/>
    <w:rsid w:val="00057185"/>
    <w:rsid w:val="00072BEA"/>
    <w:rsid w:val="00082793"/>
    <w:rsid w:val="00095099"/>
    <w:rsid w:val="000B0455"/>
    <w:rsid w:val="000C1FC4"/>
    <w:rsid w:val="000E50E8"/>
    <w:rsid w:val="000F5463"/>
    <w:rsid w:val="001051CF"/>
    <w:rsid w:val="00111EC3"/>
    <w:rsid w:val="00114B72"/>
    <w:rsid w:val="0011680F"/>
    <w:rsid w:val="0014752A"/>
    <w:rsid w:val="0015105A"/>
    <w:rsid w:val="001666C7"/>
    <w:rsid w:val="00174854"/>
    <w:rsid w:val="00182333"/>
    <w:rsid w:val="001964A9"/>
    <w:rsid w:val="001B7EF4"/>
    <w:rsid w:val="001C61F1"/>
    <w:rsid w:val="001D1DFC"/>
    <w:rsid w:val="001F05E3"/>
    <w:rsid w:val="001F232C"/>
    <w:rsid w:val="002050C3"/>
    <w:rsid w:val="00205252"/>
    <w:rsid w:val="0021408E"/>
    <w:rsid w:val="00217ACC"/>
    <w:rsid w:val="002276B0"/>
    <w:rsid w:val="0023613D"/>
    <w:rsid w:val="00251241"/>
    <w:rsid w:val="002539F5"/>
    <w:rsid w:val="00262566"/>
    <w:rsid w:val="00264D69"/>
    <w:rsid w:val="00271D96"/>
    <w:rsid w:val="00281960"/>
    <w:rsid w:val="00285ED8"/>
    <w:rsid w:val="00295C11"/>
    <w:rsid w:val="00295CC9"/>
    <w:rsid w:val="002A0CF0"/>
    <w:rsid w:val="002A5D39"/>
    <w:rsid w:val="002B2597"/>
    <w:rsid w:val="002D265E"/>
    <w:rsid w:val="002E412F"/>
    <w:rsid w:val="00304957"/>
    <w:rsid w:val="0031138C"/>
    <w:rsid w:val="00315EA3"/>
    <w:rsid w:val="00323DF2"/>
    <w:rsid w:val="003260AA"/>
    <w:rsid w:val="00331A73"/>
    <w:rsid w:val="0033304D"/>
    <w:rsid w:val="003539C8"/>
    <w:rsid w:val="00382C56"/>
    <w:rsid w:val="00384340"/>
    <w:rsid w:val="00392A99"/>
    <w:rsid w:val="003A6695"/>
    <w:rsid w:val="003C1CC3"/>
    <w:rsid w:val="003C3359"/>
    <w:rsid w:val="003D0908"/>
    <w:rsid w:val="003E69BE"/>
    <w:rsid w:val="00401D9B"/>
    <w:rsid w:val="00404A40"/>
    <w:rsid w:val="00414B64"/>
    <w:rsid w:val="004349D4"/>
    <w:rsid w:val="00470044"/>
    <w:rsid w:val="004839A9"/>
    <w:rsid w:val="0049280A"/>
    <w:rsid w:val="004942B8"/>
    <w:rsid w:val="004B0810"/>
    <w:rsid w:val="004B4875"/>
    <w:rsid w:val="004C1183"/>
    <w:rsid w:val="004D4A91"/>
    <w:rsid w:val="004E7217"/>
    <w:rsid w:val="004E77F4"/>
    <w:rsid w:val="00506561"/>
    <w:rsid w:val="005115FF"/>
    <w:rsid w:val="005432C5"/>
    <w:rsid w:val="005555CC"/>
    <w:rsid w:val="005670D0"/>
    <w:rsid w:val="005739F7"/>
    <w:rsid w:val="005774D0"/>
    <w:rsid w:val="005B06FD"/>
    <w:rsid w:val="005B40E1"/>
    <w:rsid w:val="005C0D53"/>
    <w:rsid w:val="005E7B89"/>
    <w:rsid w:val="006115CF"/>
    <w:rsid w:val="006140F7"/>
    <w:rsid w:val="00617F6A"/>
    <w:rsid w:val="006211BE"/>
    <w:rsid w:val="0063188F"/>
    <w:rsid w:val="00641FBF"/>
    <w:rsid w:val="00650837"/>
    <w:rsid w:val="00662351"/>
    <w:rsid w:val="00671765"/>
    <w:rsid w:val="006779B9"/>
    <w:rsid w:val="006962FA"/>
    <w:rsid w:val="006A1DD7"/>
    <w:rsid w:val="006B24C1"/>
    <w:rsid w:val="006E0526"/>
    <w:rsid w:val="006E63BA"/>
    <w:rsid w:val="006E6806"/>
    <w:rsid w:val="00707FCC"/>
    <w:rsid w:val="0071046A"/>
    <w:rsid w:val="00715B79"/>
    <w:rsid w:val="00736932"/>
    <w:rsid w:val="00762ADB"/>
    <w:rsid w:val="00767ECB"/>
    <w:rsid w:val="007710F6"/>
    <w:rsid w:val="007A50EE"/>
    <w:rsid w:val="007B7F56"/>
    <w:rsid w:val="007F57A8"/>
    <w:rsid w:val="007F61E6"/>
    <w:rsid w:val="00816704"/>
    <w:rsid w:val="0083285C"/>
    <w:rsid w:val="00844FF2"/>
    <w:rsid w:val="00873D1C"/>
    <w:rsid w:val="008865D7"/>
    <w:rsid w:val="008A6FAE"/>
    <w:rsid w:val="008B2947"/>
    <w:rsid w:val="008D626D"/>
    <w:rsid w:val="00922DAC"/>
    <w:rsid w:val="00932ACC"/>
    <w:rsid w:val="00932F71"/>
    <w:rsid w:val="009528BE"/>
    <w:rsid w:val="00962340"/>
    <w:rsid w:val="00975F7A"/>
    <w:rsid w:val="00977C7A"/>
    <w:rsid w:val="00984376"/>
    <w:rsid w:val="0098531F"/>
    <w:rsid w:val="00995E13"/>
    <w:rsid w:val="009B3106"/>
    <w:rsid w:val="009C0CC6"/>
    <w:rsid w:val="009D299D"/>
    <w:rsid w:val="009D79BD"/>
    <w:rsid w:val="009E0B88"/>
    <w:rsid w:val="00A15D16"/>
    <w:rsid w:val="00A21E4F"/>
    <w:rsid w:val="00A259A2"/>
    <w:rsid w:val="00A42CA5"/>
    <w:rsid w:val="00A64468"/>
    <w:rsid w:val="00A76170"/>
    <w:rsid w:val="00A81BBD"/>
    <w:rsid w:val="00AC7E7B"/>
    <w:rsid w:val="00AD41A8"/>
    <w:rsid w:val="00AE45F3"/>
    <w:rsid w:val="00AF1676"/>
    <w:rsid w:val="00B13F95"/>
    <w:rsid w:val="00B15566"/>
    <w:rsid w:val="00B21F74"/>
    <w:rsid w:val="00B2468F"/>
    <w:rsid w:val="00B24D96"/>
    <w:rsid w:val="00B459CD"/>
    <w:rsid w:val="00B6129A"/>
    <w:rsid w:val="00B75177"/>
    <w:rsid w:val="00B85918"/>
    <w:rsid w:val="00BA7132"/>
    <w:rsid w:val="00BC3205"/>
    <w:rsid w:val="00BE6DD4"/>
    <w:rsid w:val="00BF1B71"/>
    <w:rsid w:val="00BF2EBE"/>
    <w:rsid w:val="00BF5DB6"/>
    <w:rsid w:val="00C12F6E"/>
    <w:rsid w:val="00C35E3C"/>
    <w:rsid w:val="00C60448"/>
    <w:rsid w:val="00C80962"/>
    <w:rsid w:val="00C92616"/>
    <w:rsid w:val="00C945EE"/>
    <w:rsid w:val="00CD2E8E"/>
    <w:rsid w:val="00CF249F"/>
    <w:rsid w:val="00CF3DB0"/>
    <w:rsid w:val="00CF58BB"/>
    <w:rsid w:val="00D10F63"/>
    <w:rsid w:val="00D1452B"/>
    <w:rsid w:val="00D606E9"/>
    <w:rsid w:val="00D63D2D"/>
    <w:rsid w:val="00D820B5"/>
    <w:rsid w:val="00DC0A9C"/>
    <w:rsid w:val="00DD0154"/>
    <w:rsid w:val="00DD1099"/>
    <w:rsid w:val="00DD1630"/>
    <w:rsid w:val="00DD6B7E"/>
    <w:rsid w:val="00E04D89"/>
    <w:rsid w:val="00E41DC1"/>
    <w:rsid w:val="00E45562"/>
    <w:rsid w:val="00E60971"/>
    <w:rsid w:val="00E613D0"/>
    <w:rsid w:val="00E71F10"/>
    <w:rsid w:val="00E755F2"/>
    <w:rsid w:val="00E97263"/>
    <w:rsid w:val="00E97EB9"/>
    <w:rsid w:val="00EA36EC"/>
    <w:rsid w:val="00EB026A"/>
    <w:rsid w:val="00EC67B7"/>
    <w:rsid w:val="00EE105D"/>
    <w:rsid w:val="00F06083"/>
    <w:rsid w:val="00F174FC"/>
    <w:rsid w:val="00F20BF8"/>
    <w:rsid w:val="00F2707A"/>
    <w:rsid w:val="00F35DC5"/>
    <w:rsid w:val="00F55659"/>
    <w:rsid w:val="00F6496A"/>
    <w:rsid w:val="00F72D04"/>
    <w:rsid w:val="00F81674"/>
    <w:rsid w:val="00FB3EAD"/>
    <w:rsid w:val="00FB4E5A"/>
    <w:rsid w:val="00FB5AD6"/>
    <w:rsid w:val="00FE0199"/>
    <w:rsid w:val="00FF6F25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Текст1"/>
    <w:basedOn w:val="a"/>
    <w:rsid w:val="008D626D"/>
    <w:pPr>
      <w:spacing w:after="0" w:line="240" w:lineRule="auto"/>
    </w:pPr>
    <w:rPr>
      <w:sz w:val="20"/>
      <w:szCs w:val="21"/>
      <w:lang w:eastAsia="zh-CN"/>
    </w:rPr>
  </w:style>
  <w:style w:type="character" w:styleId="aa">
    <w:name w:val="Strong"/>
    <w:basedOn w:val="a0"/>
    <w:uiPriority w:val="22"/>
    <w:qFormat/>
    <w:rsid w:val="00E71F10"/>
    <w:rPr>
      <w:b/>
      <w:bCs/>
    </w:rPr>
  </w:style>
  <w:style w:type="paragraph" w:styleId="ab">
    <w:name w:val="Normal (Web)"/>
    <w:basedOn w:val="a"/>
    <w:rsid w:val="004B4875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pple-style-span">
    <w:name w:val="apple-style-span"/>
    <w:basedOn w:val="a0"/>
    <w:rsid w:val="00932F71"/>
  </w:style>
  <w:style w:type="paragraph" w:styleId="ac">
    <w:name w:val="List Paragraph"/>
    <w:basedOn w:val="a"/>
    <w:uiPriority w:val="34"/>
    <w:qFormat/>
    <w:rsid w:val="00932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v.kadast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4458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4</cp:revision>
  <cp:lastPrinted>2021-11-11T06:45:00Z</cp:lastPrinted>
  <dcterms:created xsi:type="dcterms:W3CDTF">2022-08-24T11:28:00Z</dcterms:created>
  <dcterms:modified xsi:type="dcterms:W3CDTF">2022-08-31T13:07:00Z</dcterms:modified>
</cp:coreProperties>
</file>