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4A" w:rsidRDefault="00506FC1">
      <w:pPr>
        <w:spacing w:after="0" w:line="360" w:lineRule="auto"/>
        <w:ind w:firstLine="85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Выездное обслуживание</w:t>
      </w:r>
    </w:p>
    <w:p w:rsidR="0093354A" w:rsidRDefault="00506FC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Сегодня у граждан имеется возможность выбора:  посетить офис приема-выдачи документов в многофункциональном центре «Мои документы» или заказать выезд специалиста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 на дом или в офис.</w:t>
      </w:r>
    </w:p>
    <w:p w:rsidR="0093354A" w:rsidRDefault="00506FC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помощью услуги выездного обслуживания можно получить сведения </w:t>
      </w:r>
      <w:r>
        <w:rPr>
          <w:rFonts w:ascii="Segoe UI" w:hAnsi="Segoe UI" w:cs="Segoe UI"/>
          <w:sz w:val="24"/>
          <w:szCs w:val="24"/>
        </w:rPr>
        <w:br/>
        <w:t>из ЕГРН, совершить регистрацию прав на недвижимое имущество, постановку на кадастровый учет, исправить техническую ошибку в сведениях ЕГРН.</w:t>
      </w:r>
    </w:p>
    <w:p w:rsidR="0093354A" w:rsidRDefault="00506FC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Подать заявку на выездное обслуживание можно при ли</w:t>
      </w:r>
      <w:r>
        <w:rPr>
          <w:rFonts w:ascii="Segoe UI" w:hAnsi="Segoe UI" w:cs="Segoe UI"/>
          <w:sz w:val="24"/>
          <w:szCs w:val="24"/>
        </w:rPr>
        <w:t>чном обращении в офис филиала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или по телефону 8(8142) 71-73-47(</w:t>
      </w:r>
      <w:proofErr w:type="spellStart"/>
      <w:r>
        <w:rPr>
          <w:rFonts w:ascii="Segoe UI" w:hAnsi="Segoe UI" w:cs="Segoe UI"/>
          <w:sz w:val="24"/>
          <w:szCs w:val="24"/>
        </w:rPr>
        <w:t>доб</w:t>
      </w:r>
      <w:proofErr w:type="spellEnd"/>
      <w:r>
        <w:rPr>
          <w:rFonts w:ascii="Segoe UI" w:hAnsi="Segoe UI" w:cs="Segoe UI"/>
          <w:sz w:val="24"/>
          <w:szCs w:val="24"/>
        </w:rPr>
        <w:t>. 1).</w:t>
      </w:r>
    </w:p>
    <w:p w:rsidR="0093354A" w:rsidRDefault="00506FC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Сотрудники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 xml:space="preserve">» приедут к Вам домой или в офис для оказания услуги приема-выдачи документов при получении государственных услуг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также у граждан </w:t>
      </w:r>
      <w:r>
        <w:rPr>
          <w:rFonts w:ascii="Segoe UI" w:hAnsi="Segoe UI" w:cs="Segoe UI"/>
          <w:sz w:val="24"/>
          <w:szCs w:val="24"/>
        </w:rPr>
        <w:t>есть возможность заказать доставку невостребованных документов (документов, подготовленных по результатам кадастрового учета и регистрации прав,  срок хранения которых в офисах многофункциональных центров предоставления государственных и муниципальных услу</w:t>
      </w:r>
      <w:r>
        <w:rPr>
          <w:rFonts w:ascii="Segoe UI" w:hAnsi="Segoe UI" w:cs="Segoe UI"/>
          <w:sz w:val="24"/>
          <w:szCs w:val="24"/>
        </w:rPr>
        <w:t>г истек).</w:t>
      </w:r>
    </w:p>
    <w:p w:rsidR="0093354A" w:rsidRDefault="00506FC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Выездное обслуживание – один из самых доступных способов получения услуг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</w:p>
    <w:p w:rsidR="0093354A" w:rsidRDefault="00506FC1">
      <w:pPr>
        <w:shd w:val="clear" w:color="auto" w:fill="FFFFFF"/>
        <w:spacing w:after="0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93354A" w:rsidRDefault="00506FC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24"/>
          <w:szCs w:val="24"/>
        </w:rPr>
        <w:t>филиала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 по Республике Карелия</w:t>
      </w:r>
    </w:p>
    <w:p w:rsidR="0093354A" w:rsidRDefault="00506FC1">
      <w:pPr>
        <w:shd w:val="clear" w:color="auto" w:fill="FFFFFF"/>
        <w:spacing w:after="0"/>
        <w:ind w:firstLine="567"/>
        <w:jc w:val="right"/>
        <w:outlineLvl w:val="0"/>
        <w:rPr>
          <w:rStyle w:val="-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-"/>
          <w:color w:val="2A5885"/>
        </w:rPr>
        <w:t>#</w:t>
      </w:r>
      <w:proofErr w:type="spellStart"/>
      <w:r>
        <w:rPr>
          <w:rStyle w:val="-"/>
          <w:color w:val="2A5885"/>
        </w:rPr>
        <w:t>Роскадастр</w:t>
      </w:r>
      <w:r>
        <w:rPr>
          <w:rStyle w:val="-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Style w:val="-"/>
          <w:color w:val="2A5885"/>
        </w:rPr>
        <w:t> </w:t>
      </w:r>
    </w:p>
    <w:p w:rsidR="0093354A" w:rsidRDefault="0093354A">
      <w:pPr>
        <w:pStyle w:val="ConsPlusNormal"/>
        <w:pBdr>
          <w:bottom w:val="single" w:sz="12" w:space="1" w:color="000000"/>
        </w:pBdr>
        <w:spacing w:line="360" w:lineRule="auto"/>
        <w:ind w:firstLine="0"/>
        <w:jc w:val="both"/>
        <w:rPr>
          <w:rStyle w:val="-"/>
          <w:color w:val="2A5885"/>
          <w:shd w:val="clear" w:color="auto" w:fill="FFFFFF"/>
        </w:rPr>
      </w:pPr>
    </w:p>
    <w:p w:rsidR="0093354A" w:rsidRDefault="00506FC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93354A" w:rsidRDefault="00506FC1">
      <w:pPr>
        <w:shd w:val="clear" w:color="auto" w:fill="FFFFFF"/>
        <w:spacing w:after="0"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93354A" w:rsidRDefault="00506FC1">
      <w:pPr>
        <w:spacing w:after="0"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</w:t>
      </w:r>
      <w:r>
        <w:rPr>
          <w:rFonts w:ascii="Segoe UI" w:hAnsi="Segoe UI" w:cs="Segoe UI"/>
          <w:sz w:val="18"/>
          <w:szCs w:val="18"/>
        </w:rPr>
        <w:t xml:space="preserve"> (8142) 71 73 46(доб.2)</w:t>
      </w:r>
    </w:p>
    <w:p w:rsidR="0093354A" w:rsidRDefault="00506FC1">
      <w:pPr>
        <w:spacing w:after="0"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93354A" w:rsidRDefault="00506FC1">
      <w:pPr>
        <w:spacing w:after="0" w:line="360" w:lineRule="auto"/>
      </w:pPr>
      <w:r>
        <w:rPr>
          <w:rFonts w:ascii="Segoe UI" w:hAnsi="Segoe UI" w:cs="Segoe UI"/>
          <w:sz w:val="18"/>
          <w:szCs w:val="18"/>
        </w:rPr>
        <w:t>185001, г. Петрозаводск, пр. Первомайский, д. 33</w:t>
      </w:r>
    </w:p>
    <w:sectPr w:rsidR="0093354A" w:rsidSect="0093354A">
      <w:headerReference w:type="default" r:id="rId6"/>
      <w:pgSz w:w="11906" w:h="16838"/>
      <w:pgMar w:top="1134" w:right="850" w:bottom="851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FC1" w:rsidRDefault="00506FC1" w:rsidP="0093354A">
      <w:pPr>
        <w:spacing w:after="0" w:line="240" w:lineRule="auto"/>
      </w:pPr>
      <w:r>
        <w:separator/>
      </w:r>
    </w:p>
  </w:endnote>
  <w:endnote w:type="continuationSeparator" w:id="0">
    <w:p w:rsidR="00506FC1" w:rsidRDefault="00506FC1" w:rsidP="0093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FC1" w:rsidRDefault="00506FC1" w:rsidP="0093354A">
      <w:pPr>
        <w:spacing w:after="0" w:line="240" w:lineRule="auto"/>
      </w:pPr>
      <w:r>
        <w:separator/>
      </w:r>
    </w:p>
  </w:footnote>
  <w:footnote w:type="continuationSeparator" w:id="0">
    <w:p w:rsidR="00506FC1" w:rsidRDefault="00506FC1" w:rsidP="0093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4A" w:rsidRDefault="00506FC1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1409700" cy="1334770"/>
          <wp:effectExtent l="0" t="0" r="0" b="0"/>
          <wp:docPr id="1" name="Рисунок 1" descr="C:\Users\Molchun\Desktop\62cpqgJDZ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Molchun\Desktop\62cpqgJDZS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</w:p>
  <w:p w:rsidR="0093354A" w:rsidRDefault="009335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54A"/>
    <w:rsid w:val="00506FC1"/>
    <w:rsid w:val="008607E0"/>
    <w:rsid w:val="0093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Emphasis"/>
    <w:basedOn w:val="a0"/>
    <w:uiPriority w:val="20"/>
    <w:qFormat/>
    <w:rsid w:val="001A7BF6"/>
    <w:rPr>
      <w:i/>
      <w:iCs/>
    </w:rPr>
  </w:style>
  <w:style w:type="paragraph" w:customStyle="1" w:styleId="a7">
    <w:name w:val="Заголовок"/>
    <w:basedOn w:val="a"/>
    <w:next w:val="a8"/>
    <w:qFormat/>
    <w:rsid w:val="009335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354A"/>
    <w:pPr>
      <w:spacing w:after="140"/>
    </w:pPr>
  </w:style>
  <w:style w:type="paragraph" w:styleId="a9">
    <w:name w:val="List"/>
    <w:basedOn w:val="a8"/>
    <w:rsid w:val="0093354A"/>
    <w:rPr>
      <w:rFonts w:cs="Mangal"/>
    </w:rPr>
  </w:style>
  <w:style w:type="paragraph" w:customStyle="1" w:styleId="Caption">
    <w:name w:val="Caption"/>
    <w:basedOn w:val="a"/>
    <w:qFormat/>
    <w:rsid w:val="009335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3354A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3354A"/>
  </w:style>
  <w:style w:type="paragraph" w:customStyle="1" w:styleId="Header">
    <w:name w:val="Head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qFormat/>
    <w:rsid w:val="00F809C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2022-02-16T08:27:00Z</cp:lastPrinted>
  <dcterms:created xsi:type="dcterms:W3CDTF">2023-01-11T07:46:00Z</dcterms:created>
  <dcterms:modified xsi:type="dcterms:W3CDTF">2023-01-11T07:46:00Z</dcterms:modified>
  <dc:language>ru-RU</dc:language>
</cp:coreProperties>
</file>