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0" w:rsidRDefault="00E71F10" w:rsidP="00E71F10">
      <w:pPr>
        <w:spacing w:after="100"/>
        <w:jc w:val="center"/>
        <w:rPr>
          <w:rStyle w:val="aa"/>
          <w:b w:val="0"/>
          <w:bCs w:val="0"/>
          <w:sz w:val="28"/>
          <w:szCs w:val="28"/>
        </w:rPr>
      </w:pPr>
      <w:r w:rsidRPr="00FE71CE">
        <w:rPr>
          <w:rFonts w:ascii="Segoe UI" w:hAnsi="Segoe UI" w:cs="Segoe UI"/>
          <w:b/>
          <w:sz w:val="32"/>
          <w:szCs w:val="32"/>
        </w:rPr>
        <w:t>Взаимодействие Кадастровой палаты с учебными заведениями</w:t>
      </w:r>
    </w:p>
    <w:p w:rsidR="00E71F10" w:rsidRPr="00FE71CE" w:rsidRDefault="00E71F10" w:rsidP="00E71F10">
      <w:pPr>
        <w:spacing w:after="100"/>
        <w:ind w:firstLine="851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>Кадастровая палата по Республике Карелия эффективно взаимодействует с учебными заведениями города Петрозаводска.</w:t>
      </w:r>
    </w:p>
    <w:p w:rsidR="00E71F10" w:rsidRPr="00FE71CE" w:rsidRDefault="00E71F10" w:rsidP="00E71F10">
      <w:pPr>
        <w:spacing w:after="100"/>
        <w:ind w:firstLine="851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>Ежегодно Кадастровая палата предлагает для студентов прохождение практики на базе филиала. За I полугодие 2022 года практическую подготовку прошли 10 студентов учебных заведений города Петрозаводска.</w:t>
      </w:r>
    </w:p>
    <w:p w:rsidR="00E71F10" w:rsidRPr="00FE71CE" w:rsidRDefault="00E71F10" w:rsidP="00E71F10">
      <w:pPr>
        <w:spacing w:after="100"/>
        <w:ind w:firstLine="708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 xml:space="preserve">На постоянной основе проводятся различные мероприятия для </w:t>
      </w:r>
      <w:proofErr w:type="gramStart"/>
      <w:r w:rsidRPr="00FE71CE">
        <w:rPr>
          <w:rFonts w:ascii="Segoe UI" w:hAnsi="Segoe UI" w:cs="Segoe UI"/>
          <w:sz w:val="24"/>
          <w:szCs w:val="24"/>
        </w:rPr>
        <w:t>обучающихся</w:t>
      </w:r>
      <w:proofErr w:type="gramEnd"/>
      <w:r w:rsidRPr="00FE71CE">
        <w:rPr>
          <w:rFonts w:ascii="Segoe UI" w:hAnsi="Segoe UI" w:cs="Segoe UI"/>
          <w:sz w:val="24"/>
          <w:szCs w:val="24"/>
        </w:rPr>
        <w:t xml:space="preserve"> по образовательным программам высшего и среднего профессионального образования. В мае 2022 года была проведена акция «День Филиала Кадастровой палаты </w:t>
      </w:r>
      <w:proofErr w:type="spellStart"/>
      <w:r w:rsidRPr="00FE71C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E71CE">
        <w:rPr>
          <w:rFonts w:ascii="Segoe UI" w:hAnsi="Segoe UI" w:cs="Segoe UI"/>
          <w:sz w:val="24"/>
          <w:szCs w:val="24"/>
        </w:rPr>
        <w:t xml:space="preserve"> по Республике Карелия» на базе учебных заведений. В акции приняли участие свыше 40 студентов учебных заведений города Петрозаводска: ЧПОУ «Петрозаводский кооперативный техникум </w:t>
      </w:r>
      <w:proofErr w:type="spellStart"/>
      <w:r w:rsidRPr="00FE71CE">
        <w:rPr>
          <w:rFonts w:ascii="Segoe UI" w:hAnsi="Segoe UI" w:cs="Segoe UI"/>
          <w:sz w:val="24"/>
          <w:szCs w:val="24"/>
        </w:rPr>
        <w:t>Карелреспотребсоюза</w:t>
      </w:r>
      <w:proofErr w:type="spellEnd"/>
      <w:r w:rsidRPr="00FE71CE">
        <w:rPr>
          <w:rFonts w:ascii="Segoe UI" w:hAnsi="Segoe UI" w:cs="Segoe UI"/>
          <w:sz w:val="24"/>
          <w:szCs w:val="24"/>
        </w:rPr>
        <w:t xml:space="preserve">», ГАПОУ  РК «Петрозаводский автотранспортный техникум». Программа мероприятия предусматривала знакомство </w:t>
      </w:r>
      <w:proofErr w:type="gramStart"/>
      <w:r w:rsidRPr="00FE71CE">
        <w:rPr>
          <w:rFonts w:ascii="Segoe UI" w:hAnsi="Segoe UI" w:cs="Segoe UI"/>
          <w:sz w:val="24"/>
          <w:szCs w:val="24"/>
        </w:rPr>
        <w:t>обучающихся</w:t>
      </w:r>
      <w:proofErr w:type="gramEnd"/>
      <w:r w:rsidRPr="00FE71CE">
        <w:rPr>
          <w:rFonts w:ascii="Segoe UI" w:hAnsi="Segoe UI" w:cs="Segoe UI"/>
          <w:sz w:val="24"/>
          <w:szCs w:val="24"/>
        </w:rPr>
        <w:t xml:space="preserve"> с деятельностью филиала ФГБУ «Кадастровая палата </w:t>
      </w:r>
      <w:proofErr w:type="spellStart"/>
      <w:r w:rsidRPr="00FE71C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E71CE">
        <w:rPr>
          <w:rFonts w:ascii="Segoe UI" w:hAnsi="Segoe UI" w:cs="Segoe UI"/>
          <w:sz w:val="24"/>
          <w:szCs w:val="24"/>
        </w:rPr>
        <w:t>» по Республике Карелия: историей создания, структурой, функциями, осуществляемыми полномочиями, особенностями взаимодействия с различными организациями.</w:t>
      </w:r>
    </w:p>
    <w:p w:rsidR="00E71F10" w:rsidRPr="00FE71CE" w:rsidRDefault="00E71F10" w:rsidP="00E71F10">
      <w:pPr>
        <w:spacing w:after="100"/>
        <w:ind w:firstLine="708"/>
        <w:jc w:val="both"/>
        <w:rPr>
          <w:rFonts w:ascii="Segoe U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>Проведение подобных мероприятий планируется и в дальнейшем.</w:t>
      </w:r>
      <w:r w:rsidRPr="00FE71CE">
        <w:rPr>
          <w:rFonts w:ascii="Segoe UI" w:hAnsi="Segoe UI" w:cs="Segoe UI"/>
        </w:rPr>
        <w:t xml:space="preserve"> </w:t>
      </w:r>
      <w:proofErr w:type="gramStart"/>
      <w:r w:rsidRPr="00FE71CE">
        <w:rPr>
          <w:rFonts w:ascii="Segoe UI" w:hAnsi="Segoe UI" w:cs="Segoe UI"/>
          <w:sz w:val="24"/>
          <w:szCs w:val="24"/>
        </w:rPr>
        <w:t>Например</w:t>
      </w:r>
      <w:proofErr w:type="gramEnd"/>
      <w:r w:rsidRPr="00FE71CE">
        <w:rPr>
          <w:rFonts w:ascii="Segoe UI" w:hAnsi="Segoe UI" w:cs="Segoe UI"/>
          <w:sz w:val="24"/>
          <w:szCs w:val="24"/>
        </w:rPr>
        <w:t xml:space="preserve"> во II полугодии 2022 года запланирована акция «День открытых дверей», </w:t>
      </w:r>
      <w:r w:rsidR="00C60448" w:rsidRPr="00C60448">
        <w:rPr>
          <w:rFonts w:ascii="Segoe UI" w:hAnsi="Segoe UI" w:cs="Segoe UI"/>
          <w:sz w:val="24"/>
          <w:szCs w:val="24"/>
        </w:rPr>
        <w:t>у студентов появится возможность наглядно ознакомиться с работой структурных подразделений Кадастровой палаты по Республике Карелия</w:t>
      </w:r>
      <w:r w:rsidRPr="00FE71CE">
        <w:rPr>
          <w:rFonts w:ascii="Segoe UI" w:hAnsi="Segoe UI" w:cs="Segoe UI"/>
          <w:sz w:val="24"/>
          <w:szCs w:val="24"/>
        </w:rPr>
        <w:t>.</w:t>
      </w:r>
    </w:p>
    <w:p w:rsidR="00F174FC" w:rsidRDefault="00E71F10" w:rsidP="00E71F10">
      <w:pPr>
        <w:spacing w:after="100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FE71CE">
        <w:rPr>
          <w:rFonts w:ascii="Segoe UI" w:hAnsi="Segoe UI" w:cs="Segoe UI"/>
          <w:sz w:val="24"/>
          <w:szCs w:val="24"/>
        </w:rPr>
        <w:t>По вопросам прохождения практики и предложениям по организации совместных мероприятий с учебными заведениями можно обратиться по телефону: 8(8142)71-73-44, на электронную почту resume@10.kadastr.ru.</w:t>
      </w:r>
    </w:p>
    <w:p w:rsidR="005B06FD" w:rsidRPr="00CF3DB0" w:rsidRDefault="005B06FD" w:rsidP="00E71F10">
      <w:pPr>
        <w:shd w:val="clear" w:color="auto" w:fill="FFFFFF"/>
        <w:spacing w:after="10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E71F10">
      <w:pPr>
        <w:shd w:val="clear" w:color="auto" w:fill="FFFFFF"/>
        <w:spacing w:after="10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045423" w:rsidP="00E71F10">
      <w:pPr>
        <w:shd w:val="clear" w:color="auto" w:fill="FFFFFF"/>
        <w:spacing w:after="10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6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7" w:history="1"/>
    </w:p>
    <w:p w:rsidR="003D0908" w:rsidRPr="003854AC" w:rsidRDefault="003D0908" w:rsidP="00E71F10">
      <w:pPr>
        <w:pStyle w:val="ConsPlusNormal"/>
        <w:pBdr>
          <w:bottom w:val="single" w:sz="12" w:space="0" w:color="auto"/>
        </w:pBdr>
        <w:spacing w:after="100"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E71F10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E71F10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E71F10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E71F10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lastRenderedPageBreak/>
        <w:t>Molchun_MA@10.kadastr.ru</w:t>
      </w:r>
    </w:p>
    <w:p w:rsidR="0033304D" w:rsidRDefault="003D0908" w:rsidP="00E71F10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95" w:rsidRDefault="00B13F95" w:rsidP="00EB026A">
      <w:pPr>
        <w:spacing w:after="0" w:line="240" w:lineRule="auto"/>
      </w:pPr>
      <w:r>
        <w:separator/>
      </w:r>
    </w:p>
  </w:endnote>
  <w:endnote w:type="continuationSeparator" w:id="0">
    <w:p w:rsidR="00B13F95" w:rsidRDefault="00B13F9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95" w:rsidRDefault="00B13F95" w:rsidP="00EB026A">
      <w:pPr>
        <w:spacing w:after="0" w:line="240" w:lineRule="auto"/>
      </w:pPr>
      <w:r>
        <w:separator/>
      </w:r>
    </w:p>
  </w:footnote>
  <w:footnote w:type="continuationSeparator" w:id="0">
    <w:p w:rsidR="00B13F95" w:rsidRDefault="00B13F9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08CF"/>
    <w:rsid w:val="000215C8"/>
    <w:rsid w:val="00032AA4"/>
    <w:rsid w:val="00045423"/>
    <w:rsid w:val="00072BEA"/>
    <w:rsid w:val="00082793"/>
    <w:rsid w:val="00095099"/>
    <w:rsid w:val="000B0455"/>
    <w:rsid w:val="000C1FC4"/>
    <w:rsid w:val="000E50E8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0C3"/>
    <w:rsid w:val="00205252"/>
    <w:rsid w:val="0021408E"/>
    <w:rsid w:val="00217ACC"/>
    <w:rsid w:val="002276B0"/>
    <w:rsid w:val="0023613D"/>
    <w:rsid w:val="00251241"/>
    <w:rsid w:val="002539F5"/>
    <w:rsid w:val="00262566"/>
    <w:rsid w:val="00264D69"/>
    <w:rsid w:val="00271D96"/>
    <w:rsid w:val="00281960"/>
    <w:rsid w:val="00285ED8"/>
    <w:rsid w:val="00295C11"/>
    <w:rsid w:val="00295CC9"/>
    <w:rsid w:val="002A0CF0"/>
    <w:rsid w:val="002D265E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92A99"/>
    <w:rsid w:val="003A6695"/>
    <w:rsid w:val="003C1CC3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432C5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779B9"/>
    <w:rsid w:val="006962FA"/>
    <w:rsid w:val="006B24C1"/>
    <w:rsid w:val="006E0526"/>
    <w:rsid w:val="006E63BA"/>
    <w:rsid w:val="00707FCC"/>
    <w:rsid w:val="0071046A"/>
    <w:rsid w:val="00715B79"/>
    <w:rsid w:val="00736932"/>
    <w:rsid w:val="00762ADB"/>
    <w:rsid w:val="00767ECB"/>
    <w:rsid w:val="007710F6"/>
    <w:rsid w:val="007A50EE"/>
    <w:rsid w:val="007B7F56"/>
    <w:rsid w:val="007F57A8"/>
    <w:rsid w:val="007F61E6"/>
    <w:rsid w:val="00816704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8531F"/>
    <w:rsid w:val="00995E13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E45F3"/>
    <w:rsid w:val="00AF1676"/>
    <w:rsid w:val="00B13F95"/>
    <w:rsid w:val="00B15566"/>
    <w:rsid w:val="00B21F74"/>
    <w:rsid w:val="00B2468F"/>
    <w:rsid w:val="00B24D96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60448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606E9"/>
    <w:rsid w:val="00DC0A9C"/>
    <w:rsid w:val="00DD0154"/>
    <w:rsid w:val="00DD1099"/>
    <w:rsid w:val="00DD1630"/>
    <w:rsid w:val="00DD6B7E"/>
    <w:rsid w:val="00E04D89"/>
    <w:rsid w:val="00E41DC1"/>
    <w:rsid w:val="00E45562"/>
    <w:rsid w:val="00E613D0"/>
    <w:rsid w:val="00E71F10"/>
    <w:rsid w:val="00E755F2"/>
    <w:rsid w:val="00E97263"/>
    <w:rsid w:val="00E97EB9"/>
    <w:rsid w:val="00EA36EC"/>
    <w:rsid w:val="00EB026A"/>
    <w:rsid w:val="00EC67B7"/>
    <w:rsid w:val="00EE105D"/>
    <w:rsid w:val="00F06083"/>
    <w:rsid w:val="00F174FC"/>
    <w:rsid w:val="00F20BF8"/>
    <w:rsid w:val="00F2707A"/>
    <w:rsid w:val="00F35DC5"/>
    <w:rsid w:val="00F55659"/>
    <w:rsid w:val="00F6496A"/>
    <w:rsid w:val="00F72D04"/>
    <w:rsid w:val="00F81674"/>
    <w:rsid w:val="00FB3EAD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  <w:style w:type="character" w:styleId="aa">
    <w:name w:val="Strong"/>
    <w:basedOn w:val="a0"/>
    <w:qFormat/>
    <w:rsid w:val="00E71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2022-07-27T08:22:00Z</dcterms:created>
  <dcterms:modified xsi:type="dcterms:W3CDTF">2022-07-29T11:09:00Z</dcterms:modified>
</cp:coreProperties>
</file>